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DB79" w14:textId="6B846665" w:rsidR="000F3DAC" w:rsidRDefault="000F3DAC" w:rsidP="00DB5C7F">
      <w:pPr>
        <w:spacing w:line="0" w:lineRule="atLeast"/>
        <w:jc w:val="both"/>
        <w:rPr>
          <w:rFonts w:ascii="Trebuchet MS" w:eastAsia="Trebuchet MS" w:hAnsi="Trebuchet MS"/>
          <w:noProof/>
          <w:color w:val="231F20"/>
          <w:sz w:val="24"/>
          <w:szCs w:val="24"/>
        </w:rPr>
      </w:pPr>
    </w:p>
    <w:p w14:paraId="6CED7D4E" w14:textId="56B8A737" w:rsidR="002C1977" w:rsidRDefault="002C1977" w:rsidP="00DB5C7F">
      <w:pPr>
        <w:spacing w:line="0" w:lineRule="atLeast"/>
        <w:jc w:val="both"/>
        <w:rPr>
          <w:noProof/>
        </w:rPr>
      </w:pPr>
    </w:p>
    <w:p w14:paraId="6DED1D0F" w14:textId="42B0C4A4" w:rsidR="00634285" w:rsidRDefault="00634285" w:rsidP="00DB5C7F">
      <w:pPr>
        <w:spacing w:line="0" w:lineRule="atLeast"/>
        <w:jc w:val="both"/>
        <w:rPr>
          <w:rFonts w:ascii="Trebuchet MS" w:eastAsia="Trebuchet MS" w:hAnsi="Trebuchet MS"/>
          <w:b/>
          <w:color w:val="141F25"/>
          <w:sz w:val="28"/>
          <w:szCs w:val="28"/>
        </w:rPr>
      </w:pPr>
    </w:p>
    <w:p w14:paraId="3C80AEE0" w14:textId="0181457B" w:rsidR="00634285" w:rsidRPr="002407B2" w:rsidRDefault="00C026AB" w:rsidP="00DB5C7F">
      <w:pPr>
        <w:spacing w:line="0" w:lineRule="atLeast"/>
        <w:jc w:val="both"/>
        <w:rPr>
          <w:rFonts w:ascii="Trebuchet MS" w:eastAsia="Trebuchet MS" w:hAnsi="Trebuchet MS"/>
          <w:b/>
          <w:color w:val="141F25"/>
          <w:sz w:val="28"/>
          <w:szCs w:val="28"/>
        </w:rPr>
      </w:pPr>
      <w:r w:rsidRPr="002407B2">
        <w:rPr>
          <w:noProof/>
        </w:rPr>
        <w:drawing>
          <wp:inline distT="0" distB="0" distL="0" distR="0" wp14:anchorId="575332B5" wp14:editId="6A3DC10D">
            <wp:extent cx="5760720" cy="331470"/>
            <wp:effectExtent l="0" t="0" r="0" b="0"/>
            <wp:docPr id="6" name="Imagine 1" descr="C:\Users\acdum\AppData\Local\Microsoft\Windows\INetCache\Content.Word\Comunicat de Presa fundal sigla gov mijlo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6" descr="C:\Users\acdum\AppData\Local\Microsoft\Windows\INetCache\Content.Word\Comunicat de Presa fundal sigla gov mijloc.png"/>
                    <pic:cNvPicPr>
                      <a:picLocks noChangeAspect="1"/>
                    </pic:cNvPicPr>
                  </pic:nvPicPr>
                  <pic:blipFill rotWithShape="1">
                    <a:blip r:embed="rId8" cstate="print">
                      <a:extLst>
                        <a:ext uri="{28A0092B-C50C-407E-A947-70E740481C1C}">
                          <a14:useLocalDpi xmlns:a14="http://schemas.microsoft.com/office/drawing/2010/main" val="0"/>
                        </a:ext>
                      </a:extLst>
                    </a:blip>
                    <a:srcRect t="11706" b="84225"/>
                    <a:stretch/>
                  </pic:blipFill>
                  <pic:spPr bwMode="auto">
                    <a:xfrm>
                      <a:off x="0" y="0"/>
                      <a:ext cx="5760720" cy="331470"/>
                    </a:xfrm>
                    <a:prstGeom prst="rect">
                      <a:avLst/>
                    </a:prstGeom>
                    <a:noFill/>
                    <a:ln>
                      <a:noFill/>
                    </a:ln>
                    <a:extLst>
                      <a:ext uri="{53640926-AAD7-44D8-BBD7-CCE9431645EC}">
                        <a14:shadowObscured xmlns:a14="http://schemas.microsoft.com/office/drawing/2010/main"/>
                      </a:ex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lc="http://schemas.openxmlformats.org/drawingml/2006/lockedCanvas"/>
                      </a:ext>
                    </a:extLst>
                  </pic:spPr>
                </pic:pic>
              </a:graphicData>
            </a:graphic>
          </wp:inline>
        </w:drawing>
      </w:r>
    </w:p>
    <w:p w14:paraId="01BE394F" w14:textId="220D5763" w:rsidR="00634285" w:rsidRPr="002407B2" w:rsidRDefault="00634285" w:rsidP="00DB5C7F">
      <w:pPr>
        <w:spacing w:line="0" w:lineRule="atLeast"/>
        <w:jc w:val="both"/>
        <w:rPr>
          <w:rFonts w:ascii="Trebuchet MS" w:eastAsia="Trebuchet MS" w:hAnsi="Trebuchet MS"/>
          <w:b/>
          <w:color w:val="141F25"/>
          <w:sz w:val="28"/>
          <w:szCs w:val="28"/>
        </w:rPr>
      </w:pPr>
    </w:p>
    <w:sdt>
      <w:sdtPr>
        <w:rPr>
          <w:rFonts w:ascii="Trebuchet MS" w:eastAsia="Trebuchet MS" w:hAnsi="Trebuchet MS"/>
          <w:b/>
          <w:sz w:val="28"/>
          <w:szCs w:val="28"/>
        </w:rPr>
        <w:id w:val="851301301"/>
        <w:placeholder>
          <w:docPart w:val="9E672E7E476C4F9D9169071BF1DFE74C"/>
        </w:placeholder>
        <w:text/>
      </w:sdtPr>
      <w:sdtContent>
        <w:p w14:paraId="3EF0A5CA" w14:textId="357ABE66" w:rsidR="00634285" w:rsidRPr="002407B2" w:rsidRDefault="00EA6D2D" w:rsidP="00DB5C7F">
          <w:pPr>
            <w:spacing w:line="0" w:lineRule="atLeast"/>
            <w:ind w:left="4540"/>
            <w:jc w:val="right"/>
            <w:rPr>
              <w:rFonts w:ascii="Trebuchet MS" w:eastAsia="Trebuchet MS" w:hAnsi="Trebuchet MS"/>
              <w:b/>
              <w:sz w:val="28"/>
              <w:szCs w:val="28"/>
            </w:rPr>
          </w:pPr>
          <w:r>
            <w:rPr>
              <w:rFonts w:ascii="Trebuchet MS" w:eastAsia="Trebuchet MS" w:hAnsi="Trebuchet MS"/>
              <w:b/>
              <w:sz w:val="28"/>
              <w:szCs w:val="28"/>
            </w:rPr>
            <w:t>09</w:t>
          </w:r>
          <w:r w:rsidR="00EA1AAD" w:rsidRPr="002407B2">
            <w:rPr>
              <w:rFonts w:ascii="Trebuchet MS" w:eastAsia="Trebuchet MS" w:hAnsi="Trebuchet MS"/>
              <w:b/>
              <w:sz w:val="28"/>
              <w:szCs w:val="28"/>
            </w:rPr>
            <w:t>.</w:t>
          </w:r>
          <w:r w:rsidR="00221FE1" w:rsidRPr="002407B2">
            <w:rPr>
              <w:rFonts w:ascii="Trebuchet MS" w:eastAsia="Trebuchet MS" w:hAnsi="Trebuchet MS"/>
              <w:b/>
              <w:sz w:val="28"/>
              <w:szCs w:val="28"/>
            </w:rPr>
            <w:t>01</w:t>
          </w:r>
          <w:r w:rsidR="0070522E" w:rsidRPr="002407B2">
            <w:rPr>
              <w:rFonts w:ascii="Trebuchet MS" w:eastAsia="Trebuchet MS" w:hAnsi="Trebuchet MS"/>
              <w:b/>
              <w:sz w:val="28"/>
              <w:szCs w:val="28"/>
            </w:rPr>
            <w:t>.202</w:t>
          </w:r>
          <w:r w:rsidR="00221FE1" w:rsidRPr="002407B2">
            <w:rPr>
              <w:rFonts w:ascii="Trebuchet MS" w:eastAsia="Trebuchet MS" w:hAnsi="Trebuchet MS"/>
              <w:b/>
              <w:sz w:val="28"/>
              <w:szCs w:val="28"/>
            </w:rPr>
            <w:t>5</w:t>
          </w:r>
        </w:p>
      </w:sdtContent>
    </w:sdt>
    <w:p w14:paraId="54ABA5F0" w14:textId="77777777" w:rsidR="002F0F99" w:rsidRPr="002407B2" w:rsidRDefault="002F0F99" w:rsidP="002F0F99">
      <w:pPr>
        <w:spacing w:line="0" w:lineRule="atLeast"/>
        <w:rPr>
          <w:rFonts w:ascii="Trebuchet MS" w:eastAsia="Trebuchet MS" w:hAnsi="Trebuchet MS"/>
          <w:b/>
          <w:color w:val="141F25"/>
          <w:sz w:val="28"/>
          <w:szCs w:val="28"/>
        </w:rPr>
      </w:pPr>
    </w:p>
    <w:p w14:paraId="0D5C0A91" w14:textId="77777777" w:rsidR="002F0F99" w:rsidRPr="002407B2" w:rsidRDefault="002F0F99" w:rsidP="002F0F99">
      <w:pPr>
        <w:spacing w:line="0" w:lineRule="atLeast"/>
        <w:jc w:val="center"/>
        <w:rPr>
          <w:rFonts w:ascii="Trebuchet MS" w:eastAsia="Trebuchet MS" w:hAnsi="Trebuchet MS"/>
          <w:b/>
          <w:color w:val="141F25"/>
          <w:sz w:val="28"/>
          <w:szCs w:val="28"/>
        </w:rPr>
      </w:pPr>
    </w:p>
    <w:p w14:paraId="79F3154F" w14:textId="77777777" w:rsidR="002F0F99" w:rsidRPr="002407B2" w:rsidRDefault="002F0F99" w:rsidP="002F0F99">
      <w:pPr>
        <w:spacing w:line="0" w:lineRule="atLeast"/>
        <w:jc w:val="center"/>
        <w:rPr>
          <w:rFonts w:ascii="Trebuchet MS" w:eastAsia="Trebuchet MS" w:hAnsi="Trebuchet MS"/>
          <w:b/>
          <w:color w:val="141F25"/>
          <w:sz w:val="28"/>
          <w:szCs w:val="28"/>
        </w:rPr>
      </w:pPr>
    </w:p>
    <w:p w14:paraId="5FBF15D2" w14:textId="00204FFF" w:rsidR="00A00E85" w:rsidRPr="002407B2" w:rsidRDefault="00A00E85" w:rsidP="008A66EB">
      <w:pPr>
        <w:spacing w:line="0" w:lineRule="atLeast"/>
        <w:jc w:val="center"/>
        <w:rPr>
          <w:rFonts w:ascii="Trebuchet MS" w:eastAsia="Trebuchet MS" w:hAnsi="Trebuchet MS"/>
          <w:b/>
          <w:color w:val="141F25"/>
          <w:sz w:val="26"/>
          <w:szCs w:val="26"/>
        </w:rPr>
      </w:pPr>
    </w:p>
    <w:p w14:paraId="10C8845F" w14:textId="100B3E2D" w:rsidR="001E402F" w:rsidRPr="002407B2" w:rsidRDefault="00034260" w:rsidP="00A22DF4">
      <w:pPr>
        <w:suppressAutoHyphens/>
        <w:spacing w:line="276" w:lineRule="auto"/>
        <w:jc w:val="center"/>
        <w:rPr>
          <w:rFonts w:ascii="Trebuchet MS" w:eastAsia="Trebuchet MS" w:hAnsi="Trebuchet MS"/>
          <w:color w:val="231F20"/>
          <w:sz w:val="24"/>
          <w:szCs w:val="24"/>
        </w:rPr>
      </w:pPr>
      <w:r w:rsidRPr="002407B2">
        <w:rPr>
          <w:rFonts w:ascii="Trebuchet MS" w:eastAsia="Trebuchet MS" w:hAnsi="Trebuchet MS" w:cstheme="minorHAnsi"/>
          <w:color w:val="231F20"/>
          <w:sz w:val="24"/>
          <w:szCs w:val="24"/>
        </w:rPr>
        <w:t>INSPECTORATUL ȘCOLAR JUDEȚEAN GIURGIU</w:t>
      </w:r>
      <w:r w:rsidR="0049228A" w:rsidRPr="002407B2">
        <w:rPr>
          <w:rFonts w:ascii="Trebuchet MS" w:eastAsia="Trebuchet MS" w:hAnsi="Trebuchet MS" w:cstheme="minorHAnsi"/>
          <w:color w:val="231F20"/>
          <w:sz w:val="24"/>
          <w:szCs w:val="24"/>
        </w:rPr>
        <w:t xml:space="preserve"> </w:t>
      </w:r>
      <w:r w:rsidR="001C4177" w:rsidRPr="002407B2">
        <w:rPr>
          <w:rFonts w:ascii="Trebuchet MS" w:eastAsia="Trebuchet MS" w:hAnsi="Trebuchet MS"/>
          <w:color w:val="231F20"/>
          <w:sz w:val="24"/>
          <w:szCs w:val="24"/>
        </w:rPr>
        <w:t xml:space="preserve">în parteneriat cu </w:t>
      </w:r>
      <w:r w:rsidR="00990E5E" w:rsidRPr="002407B2">
        <w:rPr>
          <w:rFonts w:ascii="Trebuchet MS" w:eastAsia="Trebuchet MS" w:hAnsi="Trebuchet MS" w:cstheme="minorHAnsi"/>
          <w:color w:val="231F20"/>
          <w:sz w:val="24"/>
          <w:szCs w:val="24"/>
        </w:rPr>
        <w:t>LICEUL TEHNOLOGIC „TIU DUMITRESCU”</w:t>
      </w:r>
      <w:r w:rsidRPr="002407B2">
        <w:rPr>
          <w:rFonts w:ascii="Trebuchet MS" w:eastAsia="Trebuchet MS" w:hAnsi="Trebuchet MS" w:cstheme="minorHAnsi"/>
          <w:color w:val="231F20"/>
          <w:sz w:val="24"/>
          <w:szCs w:val="24"/>
        </w:rPr>
        <w:t xml:space="preserve"> </w:t>
      </w:r>
      <w:r w:rsidR="0049228A" w:rsidRPr="002407B2">
        <w:rPr>
          <w:rFonts w:ascii="Trebuchet MS" w:eastAsia="Trebuchet MS" w:hAnsi="Trebuchet MS" w:cstheme="minorHAnsi"/>
          <w:color w:val="231F20"/>
          <w:sz w:val="24"/>
          <w:szCs w:val="24"/>
        </w:rPr>
        <w:t xml:space="preserve"> </w:t>
      </w:r>
      <w:r w:rsidR="00102803" w:rsidRPr="002407B2">
        <w:rPr>
          <w:rFonts w:ascii="Trebuchet MS" w:eastAsia="Trebuchet MS" w:hAnsi="Trebuchet MS"/>
          <w:color w:val="231F20"/>
          <w:sz w:val="24"/>
          <w:szCs w:val="24"/>
        </w:rPr>
        <w:t>anunță demararea proiectului</w:t>
      </w:r>
      <w:r w:rsidR="003E1740" w:rsidRPr="002407B2">
        <w:rPr>
          <w:rFonts w:ascii="Trebuchet MS" w:eastAsia="Trebuchet MS" w:hAnsi="Trebuchet MS"/>
          <w:color w:val="231F20"/>
          <w:sz w:val="24"/>
          <w:szCs w:val="24"/>
        </w:rPr>
        <w:t>:</w:t>
      </w:r>
    </w:p>
    <w:p w14:paraId="63D258E0" w14:textId="77777777" w:rsidR="00F06D61" w:rsidRPr="002407B2" w:rsidRDefault="00F06D61" w:rsidP="00DB771F">
      <w:pPr>
        <w:suppressAutoHyphens/>
        <w:spacing w:line="276" w:lineRule="auto"/>
        <w:rPr>
          <w:rFonts w:ascii="Trebuchet MS" w:eastAsia="Trebuchet MS" w:hAnsi="Trebuchet MS"/>
          <w:b/>
          <w:bCs/>
          <w:i/>
          <w:iCs/>
          <w:color w:val="0070C0"/>
          <w:sz w:val="24"/>
          <w:szCs w:val="24"/>
        </w:rPr>
      </w:pPr>
    </w:p>
    <w:p w14:paraId="3DF90057" w14:textId="1001842E" w:rsidR="00034260" w:rsidRPr="002407B2" w:rsidRDefault="00034260" w:rsidP="003D0224">
      <w:pPr>
        <w:suppressAutoHyphens/>
        <w:spacing w:line="276" w:lineRule="auto"/>
        <w:jc w:val="center"/>
        <w:rPr>
          <w:rFonts w:ascii="Trebuchet MS" w:eastAsia="Trebuchet MS" w:hAnsi="Trebuchet MS" w:cs="Tahoma"/>
          <w:b/>
          <w:bCs/>
          <w:i/>
          <w:iCs/>
          <w:color w:val="C00000"/>
          <w:sz w:val="24"/>
          <w:szCs w:val="24"/>
        </w:rPr>
      </w:pPr>
      <w:r w:rsidRPr="002407B2">
        <w:rPr>
          <w:rFonts w:ascii="Trebuchet MS" w:eastAsia="Trebuchet MS" w:hAnsi="Trebuchet MS" w:cs="Tahoma"/>
          <w:b/>
          <w:bCs/>
          <w:i/>
          <w:iCs/>
          <w:color w:val="C00000"/>
          <w:sz w:val="24"/>
          <w:szCs w:val="24"/>
        </w:rPr>
        <w:t>“</w:t>
      </w:r>
      <w:r w:rsidR="00990E5E" w:rsidRPr="002407B2">
        <w:rPr>
          <w:rFonts w:ascii="Trebuchet MS" w:eastAsia="Trebuchet MS" w:hAnsi="Trebuchet MS" w:cs="Tahoma"/>
          <w:b/>
          <w:bCs/>
          <w:i/>
          <w:iCs/>
          <w:color w:val="C00000"/>
          <w:sz w:val="24"/>
          <w:szCs w:val="24"/>
        </w:rPr>
        <w:t>Business Junior - Următorul nivel în pregătirea elevilor pentru era comerțului verde și a economiei sustenabile</w:t>
      </w:r>
      <w:r w:rsidRPr="002407B2">
        <w:rPr>
          <w:rFonts w:ascii="Trebuchet MS" w:eastAsia="Trebuchet MS" w:hAnsi="Trebuchet MS" w:cs="Tahoma"/>
          <w:b/>
          <w:bCs/>
          <w:i/>
          <w:iCs/>
          <w:color w:val="C00000"/>
          <w:sz w:val="24"/>
          <w:szCs w:val="24"/>
        </w:rPr>
        <w:t>”</w:t>
      </w:r>
    </w:p>
    <w:p w14:paraId="5FC0D7D7" w14:textId="28FAFB51" w:rsidR="003D0224" w:rsidRPr="002407B2" w:rsidRDefault="00034260" w:rsidP="003D0224">
      <w:pPr>
        <w:suppressAutoHyphens/>
        <w:spacing w:line="276" w:lineRule="auto"/>
        <w:jc w:val="center"/>
        <w:rPr>
          <w:rFonts w:ascii="Trebuchet MS" w:eastAsia="Trebuchet MS" w:hAnsi="Trebuchet MS"/>
          <w:color w:val="231F20"/>
          <w:sz w:val="24"/>
          <w:szCs w:val="24"/>
        </w:rPr>
      </w:pPr>
      <w:r w:rsidRPr="002407B2">
        <w:rPr>
          <w:rFonts w:ascii="Trebuchet MS" w:eastAsia="Trebuchet MS" w:hAnsi="Trebuchet MS" w:cs="Tahoma"/>
          <w:b/>
          <w:bCs/>
          <w:i/>
          <w:iCs/>
          <w:color w:val="C00000"/>
          <w:sz w:val="24"/>
          <w:szCs w:val="24"/>
        </w:rPr>
        <w:t xml:space="preserve"> PEO/76/PEO_P8/OP4/ESO4.5/PEO_A3/31690</w:t>
      </w:r>
      <w:r w:rsidR="00990E5E" w:rsidRPr="002407B2">
        <w:rPr>
          <w:rFonts w:ascii="Trebuchet MS" w:eastAsia="Trebuchet MS" w:hAnsi="Trebuchet MS" w:cs="Tahoma"/>
          <w:b/>
          <w:bCs/>
          <w:i/>
          <w:iCs/>
          <w:color w:val="C00000"/>
          <w:sz w:val="24"/>
          <w:szCs w:val="24"/>
        </w:rPr>
        <w:t>5</w:t>
      </w:r>
    </w:p>
    <w:p w14:paraId="148BD935" w14:textId="22D463C7" w:rsidR="007B3267" w:rsidRPr="002407B2" w:rsidRDefault="007B3267" w:rsidP="007B3267">
      <w:pPr>
        <w:suppressAutoHyphens/>
        <w:spacing w:line="276" w:lineRule="auto"/>
        <w:jc w:val="center"/>
        <w:rPr>
          <w:rFonts w:ascii="Trebuchet MS" w:eastAsia="Trebuchet MS" w:hAnsi="Trebuchet MS" w:cstheme="minorHAnsi"/>
          <w:b/>
          <w:bCs/>
          <w:i/>
          <w:iCs/>
          <w:color w:val="00B050"/>
          <w:sz w:val="24"/>
          <w:szCs w:val="24"/>
        </w:rPr>
      </w:pPr>
    </w:p>
    <w:p w14:paraId="2067AEE4" w14:textId="77777777" w:rsidR="007B3267" w:rsidRPr="002407B2" w:rsidRDefault="007B3267" w:rsidP="007B3267">
      <w:pPr>
        <w:suppressAutoHyphens/>
        <w:spacing w:line="276" w:lineRule="auto"/>
        <w:jc w:val="center"/>
        <w:rPr>
          <w:rFonts w:ascii="Trebuchet MS" w:eastAsia="Trebuchet MS" w:hAnsi="Trebuchet MS"/>
          <w:b/>
          <w:bCs/>
          <w:noProof/>
          <w:color w:val="00B050"/>
          <w:sz w:val="26"/>
          <w:szCs w:val="26"/>
        </w:rPr>
      </w:pPr>
    </w:p>
    <w:p w14:paraId="4EC93910" w14:textId="620F0CCD" w:rsidR="0074160D" w:rsidRPr="002407B2" w:rsidRDefault="003E1740" w:rsidP="00CF1AE0">
      <w:pPr>
        <w:suppressAutoHyphens/>
        <w:spacing w:line="276" w:lineRule="auto"/>
        <w:ind w:firstLine="708"/>
        <w:jc w:val="both"/>
        <w:rPr>
          <w:rFonts w:ascii="Trebuchet MS" w:eastAsia="Trebuchet MS" w:hAnsi="Trebuchet MS"/>
          <w:b/>
          <w:bCs/>
          <w:color w:val="231F20"/>
          <w:sz w:val="24"/>
          <w:szCs w:val="24"/>
        </w:rPr>
      </w:pPr>
      <w:r w:rsidRPr="002407B2">
        <w:rPr>
          <w:rFonts w:ascii="Trebuchet MS" w:eastAsia="Trebuchet MS" w:hAnsi="Trebuchet MS"/>
          <w:color w:val="231F20"/>
          <w:sz w:val="24"/>
          <w:szCs w:val="24"/>
        </w:rPr>
        <w:t>Proiectul este cofinanțat din Fondul Social European</w:t>
      </w:r>
      <w:r w:rsidR="008A42AC" w:rsidRPr="002407B2">
        <w:rPr>
          <w:rFonts w:ascii="Trebuchet MS" w:eastAsia="Trebuchet MS" w:hAnsi="Trebuchet MS"/>
          <w:color w:val="231F20"/>
          <w:sz w:val="24"/>
          <w:szCs w:val="24"/>
        </w:rPr>
        <w:t xml:space="preserve"> </w:t>
      </w:r>
      <w:r w:rsidR="00B213E8" w:rsidRPr="002407B2">
        <w:rPr>
          <w:rFonts w:ascii="Trebuchet MS" w:eastAsia="Trebuchet MS" w:hAnsi="Trebuchet MS"/>
          <w:color w:val="231F20"/>
          <w:sz w:val="24"/>
          <w:szCs w:val="24"/>
        </w:rPr>
        <w:t xml:space="preserve">+ </w:t>
      </w:r>
      <w:r w:rsidRPr="002407B2">
        <w:rPr>
          <w:rFonts w:ascii="Trebuchet MS" w:eastAsia="Trebuchet MS" w:hAnsi="Trebuchet MS"/>
          <w:color w:val="231F20"/>
          <w:sz w:val="24"/>
          <w:szCs w:val="24"/>
        </w:rPr>
        <w:t xml:space="preserve">prin Programul </w:t>
      </w:r>
      <w:r w:rsidR="00B213E8" w:rsidRPr="002407B2">
        <w:rPr>
          <w:rFonts w:ascii="Trebuchet MS" w:eastAsia="Trebuchet MS" w:hAnsi="Trebuchet MS"/>
          <w:color w:val="231F20"/>
          <w:sz w:val="24"/>
          <w:szCs w:val="24"/>
        </w:rPr>
        <w:t xml:space="preserve">Educație și Ocupare </w:t>
      </w:r>
      <w:r w:rsidRPr="002407B2">
        <w:rPr>
          <w:rFonts w:ascii="Trebuchet MS" w:eastAsia="Trebuchet MS" w:hAnsi="Trebuchet MS"/>
          <w:color w:val="231F20"/>
          <w:sz w:val="24"/>
          <w:szCs w:val="24"/>
        </w:rPr>
        <w:t>20</w:t>
      </w:r>
      <w:r w:rsidR="00B213E8" w:rsidRPr="002407B2">
        <w:rPr>
          <w:rFonts w:ascii="Trebuchet MS" w:eastAsia="Trebuchet MS" w:hAnsi="Trebuchet MS"/>
          <w:color w:val="231F20"/>
          <w:sz w:val="24"/>
          <w:szCs w:val="24"/>
        </w:rPr>
        <w:t>21</w:t>
      </w:r>
      <w:r w:rsidRPr="002407B2">
        <w:rPr>
          <w:rFonts w:ascii="Trebuchet MS" w:eastAsia="Trebuchet MS" w:hAnsi="Trebuchet MS"/>
          <w:color w:val="231F20"/>
          <w:sz w:val="24"/>
          <w:szCs w:val="24"/>
        </w:rPr>
        <w:t>-202</w:t>
      </w:r>
      <w:r w:rsidR="00B213E8" w:rsidRPr="002407B2">
        <w:rPr>
          <w:rFonts w:ascii="Trebuchet MS" w:eastAsia="Trebuchet MS" w:hAnsi="Trebuchet MS"/>
          <w:color w:val="231F20"/>
          <w:sz w:val="24"/>
          <w:szCs w:val="24"/>
        </w:rPr>
        <w:t>7</w:t>
      </w:r>
      <w:r w:rsidR="00116ECB" w:rsidRPr="002407B2">
        <w:rPr>
          <w:rFonts w:ascii="Trebuchet MS" w:eastAsia="Trebuchet MS" w:hAnsi="Trebuchet MS"/>
          <w:color w:val="231F20"/>
          <w:sz w:val="24"/>
          <w:szCs w:val="24"/>
        </w:rPr>
        <w:t xml:space="preserve">, </w:t>
      </w:r>
      <w:r w:rsidR="00B75F4D" w:rsidRPr="002407B2">
        <w:rPr>
          <w:rFonts w:ascii="Trebuchet MS" w:eastAsia="Trebuchet MS" w:hAnsi="Trebuchet MS"/>
          <w:color w:val="231F20"/>
          <w:sz w:val="24"/>
          <w:szCs w:val="24"/>
        </w:rPr>
        <w:t>Prioritatea</w:t>
      </w:r>
      <w:r w:rsidR="00116ECB" w:rsidRPr="002407B2">
        <w:rPr>
          <w:rFonts w:ascii="Trebuchet MS" w:eastAsia="Trebuchet MS" w:hAnsi="Trebuchet MS"/>
          <w:color w:val="231F20"/>
          <w:sz w:val="24"/>
          <w:szCs w:val="24"/>
        </w:rPr>
        <w:t xml:space="preserve"> </w:t>
      </w:r>
      <w:r w:rsidR="003D0224" w:rsidRPr="002407B2">
        <w:rPr>
          <w:rFonts w:ascii="Trebuchet MS" w:eastAsia="Trebuchet MS" w:hAnsi="Trebuchet MS"/>
          <w:color w:val="231F20"/>
          <w:sz w:val="24"/>
          <w:szCs w:val="24"/>
        </w:rPr>
        <w:t>P8. Creșterea accesibilității, atractivității și calității învățământului profesional și tehnic,</w:t>
      </w:r>
      <w:r w:rsidR="00034260" w:rsidRPr="002407B2">
        <w:rPr>
          <w:rFonts w:ascii="Trebuchet MS" w:eastAsia="Trebuchet MS" w:hAnsi="Trebuchet MS"/>
          <w:color w:val="231F20"/>
          <w:sz w:val="24"/>
          <w:szCs w:val="24"/>
        </w:rPr>
        <w:t xml:space="preserve"> Obiectiv specific ESO4.5,</w:t>
      </w:r>
      <w:r w:rsidR="00116ECB" w:rsidRPr="002407B2">
        <w:rPr>
          <w:rFonts w:ascii="Trebuchet MS" w:eastAsia="Trebuchet MS" w:hAnsi="Trebuchet MS"/>
          <w:color w:val="231F20"/>
          <w:sz w:val="24"/>
          <w:szCs w:val="24"/>
        </w:rPr>
        <w:t xml:space="preserve"> Denumire Apel</w:t>
      </w:r>
      <w:r w:rsidR="00301596" w:rsidRPr="002407B2">
        <w:rPr>
          <w:rFonts w:ascii="Trebuchet MS" w:eastAsia="Trebuchet MS" w:hAnsi="Trebuchet MS"/>
          <w:color w:val="231F20"/>
          <w:sz w:val="24"/>
          <w:szCs w:val="24"/>
        </w:rPr>
        <w:t>:</w:t>
      </w:r>
      <w:r w:rsidR="00116ECB" w:rsidRPr="002407B2">
        <w:rPr>
          <w:rFonts w:ascii="Trebuchet MS" w:eastAsia="Trebuchet MS" w:hAnsi="Trebuchet MS"/>
          <w:color w:val="231F20"/>
          <w:sz w:val="24"/>
          <w:szCs w:val="24"/>
        </w:rPr>
        <w:t xml:space="preserve"> </w:t>
      </w:r>
      <w:r w:rsidR="003D0224" w:rsidRPr="002407B2">
        <w:rPr>
          <w:rFonts w:ascii="Trebuchet MS" w:eastAsia="Trebuchet MS" w:hAnsi="Trebuchet MS"/>
          <w:i/>
          <w:iCs/>
          <w:color w:val="231F20"/>
          <w:sz w:val="24"/>
          <w:szCs w:val="24"/>
        </w:rPr>
        <w:t xml:space="preserve">Adaptarea serviciilor educaționale adresate elevilor și personalului didactic din ÎPT – Stagii de practică pentru elevi </w:t>
      </w:r>
      <w:r w:rsidR="00034260" w:rsidRPr="002407B2">
        <w:rPr>
          <w:rFonts w:ascii="Trebuchet MS" w:eastAsia="Trebuchet MS" w:hAnsi="Trebuchet MS"/>
          <w:i/>
          <w:iCs/>
          <w:color w:val="231F20"/>
          <w:sz w:val="24"/>
          <w:szCs w:val="24"/>
        </w:rPr>
        <w:t>–</w:t>
      </w:r>
      <w:r w:rsidR="003D0224" w:rsidRPr="002407B2">
        <w:rPr>
          <w:rFonts w:ascii="Trebuchet MS" w:eastAsia="Trebuchet MS" w:hAnsi="Trebuchet MS"/>
          <w:i/>
          <w:iCs/>
          <w:color w:val="231F20"/>
          <w:sz w:val="24"/>
          <w:szCs w:val="24"/>
        </w:rPr>
        <w:t xml:space="preserve"> </w:t>
      </w:r>
      <w:r w:rsidR="00034260" w:rsidRPr="002407B2">
        <w:rPr>
          <w:rFonts w:ascii="Trebuchet MS" w:eastAsia="Trebuchet MS" w:hAnsi="Trebuchet MS"/>
          <w:i/>
          <w:iCs/>
          <w:color w:val="231F20"/>
          <w:sz w:val="24"/>
          <w:szCs w:val="24"/>
        </w:rPr>
        <w:t>Regiuni mai puțin dezvoltate</w:t>
      </w:r>
      <w:r w:rsidR="0074160D" w:rsidRPr="002407B2">
        <w:rPr>
          <w:rFonts w:ascii="Trebuchet MS" w:eastAsia="Trebuchet MS" w:hAnsi="Trebuchet MS"/>
          <w:i/>
          <w:iCs/>
          <w:color w:val="231F20"/>
          <w:sz w:val="24"/>
          <w:szCs w:val="24"/>
        </w:rPr>
        <w:t xml:space="preserve">, </w:t>
      </w:r>
      <w:r w:rsidR="00116ECB" w:rsidRPr="002407B2">
        <w:rPr>
          <w:rFonts w:ascii="Trebuchet MS" w:eastAsia="Trebuchet MS" w:hAnsi="Trebuchet MS"/>
          <w:color w:val="231F20"/>
          <w:sz w:val="24"/>
          <w:szCs w:val="24"/>
        </w:rPr>
        <w:t>Cod Apel</w:t>
      </w:r>
      <w:r w:rsidR="00301596" w:rsidRPr="002407B2">
        <w:rPr>
          <w:rFonts w:ascii="Trebuchet MS" w:eastAsia="Trebuchet MS" w:hAnsi="Trebuchet MS"/>
          <w:color w:val="231F20"/>
          <w:sz w:val="24"/>
          <w:szCs w:val="24"/>
        </w:rPr>
        <w:t>:</w:t>
      </w:r>
      <w:r w:rsidR="001E4713" w:rsidRPr="002407B2">
        <w:rPr>
          <w:rFonts w:ascii="Trebuchet MS" w:eastAsia="Trebuchet MS" w:hAnsi="Trebuchet MS"/>
          <w:color w:val="231F20"/>
          <w:sz w:val="24"/>
          <w:szCs w:val="24"/>
        </w:rPr>
        <w:t xml:space="preserve"> </w:t>
      </w:r>
      <w:r w:rsidR="00034260" w:rsidRPr="002407B2">
        <w:rPr>
          <w:rFonts w:ascii="Trebuchet MS" w:eastAsia="Trebuchet MS" w:hAnsi="Trebuchet MS"/>
          <w:b/>
          <w:bCs/>
          <w:i/>
          <w:iCs/>
          <w:color w:val="231F20"/>
          <w:sz w:val="24"/>
          <w:szCs w:val="24"/>
        </w:rPr>
        <w:t>PEO/76/PEO_P8/OP4/ESO4.5/PEO_A3/31690</w:t>
      </w:r>
      <w:r w:rsidR="00990E5E" w:rsidRPr="002407B2">
        <w:rPr>
          <w:rFonts w:ascii="Trebuchet MS" w:eastAsia="Trebuchet MS" w:hAnsi="Trebuchet MS"/>
          <w:b/>
          <w:bCs/>
          <w:i/>
          <w:iCs/>
          <w:color w:val="231F20"/>
          <w:sz w:val="24"/>
          <w:szCs w:val="24"/>
        </w:rPr>
        <w:t>5</w:t>
      </w:r>
      <w:r w:rsidR="00B3617B" w:rsidRPr="002407B2">
        <w:rPr>
          <w:rFonts w:ascii="Trebuchet MS" w:eastAsia="Trebuchet MS" w:hAnsi="Trebuchet MS"/>
          <w:b/>
          <w:bCs/>
          <w:i/>
          <w:iCs/>
          <w:color w:val="231F20"/>
          <w:sz w:val="24"/>
          <w:szCs w:val="24"/>
        </w:rPr>
        <w:t>.</w:t>
      </w:r>
    </w:p>
    <w:p w14:paraId="58C9CD77" w14:textId="189EEC1D" w:rsidR="00116ECB" w:rsidRPr="002407B2" w:rsidRDefault="00116ECB" w:rsidP="00A22DF4">
      <w:pPr>
        <w:suppressAutoHyphens/>
        <w:spacing w:line="276" w:lineRule="auto"/>
        <w:rPr>
          <w:rFonts w:ascii="Trebuchet MS" w:eastAsia="Trebuchet MS" w:hAnsi="Trebuchet MS"/>
          <w:color w:val="231F20"/>
          <w:sz w:val="24"/>
          <w:szCs w:val="24"/>
        </w:rPr>
      </w:pPr>
    </w:p>
    <w:p w14:paraId="37999DC9" w14:textId="1A5D0850" w:rsidR="00034260" w:rsidRPr="002407B2" w:rsidRDefault="008C105F" w:rsidP="00034260">
      <w:pPr>
        <w:suppressAutoHyphens/>
        <w:spacing w:line="276" w:lineRule="auto"/>
        <w:ind w:firstLine="708"/>
        <w:jc w:val="both"/>
        <w:rPr>
          <w:rFonts w:ascii="Trebuchet MS" w:eastAsia="Trebuchet MS" w:hAnsi="Trebuchet MS"/>
          <w:color w:val="231F20"/>
          <w:sz w:val="24"/>
          <w:szCs w:val="24"/>
        </w:rPr>
      </w:pPr>
      <w:r w:rsidRPr="002407B2">
        <w:rPr>
          <w:rFonts w:ascii="Trebuchet MS" w:eastAsia="Trebuchet MS" w:hAnsi="Trebuchet MS"/>
          <w:color w:val="231F20"/>
          <w:sz w:val="24"/>
          <w:szCs w:val="24"/>
        </w:rPr>
        <w:t>Prin implementarea proiectului</w:t>
      </w:r>
      <w:r w:rsidR="001F5EEA" w:rsidRPr="002407B2">
        <w:rPr>
          <w:rFonts w:ascii="Trebuchet MS" w:eastAsia="Trebuchet MS" w:hAnsi="Trebuchet MS"/>
          <w:color w:val="231F20"/>
          <w:sz w:val="24"/>
          <w:szCs w:val="24"/>
        </w:rPr>
        <w:t xml:space="preserve"> </w:t>
      </w:r>
      <w:r w:rsidR="00034260" w:rsidRPr="002407B2">
        <w:rPr>
          <w:rFonts w:ascii="Trebuchet MS" w:eastAsia="Trebuchet MS" w:hAnsi="Trebuchet MS" w:cs="Tahoma"/>
          <w:b/>
          <w:bCs/>
          <w:i/>
          <w:iCs/>
          <w:color w:val="C00000"/>
          <w:sz w:val="24"/>
          <w:szCs w:val="24"/>
        </w:rPr>
        <w:t>“</w:t>
      </w:r>
      <w:r w:rsidR="00990E5E" w:rsidRPr="002407B2">
        <w:rPr>
          <w:rFonts w:ascii="Trebuchet MS" w:eastAsia="Trebuchet MS" w:hAnsi="Trebuchet MS" w:cs="Tahoma"/>
          <w:b/>
          <w:bCs/>
          <w:i/>
          <w:iCs/>
          <w:color w:val="C00000"/>
          <w:sz w:val="24"/>
          <w:szCs w:val="24"/>
        </w:rPr>
        <w:t>Business Junior - Următorul nivel în pregătirea elevilor pentru era comerțului verde și a economiei sustenabile</w:t>
      </w:r>
      <w:r w:rsidR="00034260" w:rsidRPr="002407B2">
        <w:rPr>
          <w:rFonts w:ascii="Trebuchet MS" w:eastAsia="Trebuchet MS" w:hAnsi="Trebuchet MS" w:cs="Tahoma"/>
          <w:b/>
          <w:bCs/>
          <w:i/>
          <w:iCs/>
          <w:color w:val="C00000"/>
          <w:sz w:val="24"/>
          <w:szCs w:val="24"/>
        </w:rPr>
        <w:t>”</w:t>
      </w:r>
      <w:r w:rsidR="00577E7E" w:rsidRPr="002407B2">
        <w:rPr>
          <w:rFonts w:ascii="Trebuchet MS" w:eastAsia="Trebuchet MS" w:hAnsi="Trebuchet MS" w:cs="Tahoma"/>
          <w:b/>
          <w:bCs/>
          <w:i/>
          <w:iCs/>
          <w:color w:val="C00000"/>
          <w:sz w:val="24"/>
          <w:szCs w:val="24"/>
        </w:rPr>
        <w:t xml:space="preserve"> </w:t>
      </w:r>
      <w:r w:rsidR="0064402D" w:rsidRPr="002407B2">
        <w:rPr>
          <w:rFonts w:ascii="Trebuchet MS" w:eastAsia="Trebuchet MS" w:hAnsi="Trebuchet MS"/>
          <w:color w:val="231F20"/>
          <w:sz w:val="24"/>
          <w:szCs w:val="24"/>
        </w:rPr>
        <w:t xml:space="preserve">se </w:t>
      </w:r>
      <w:r w:rsidR="00EA1AAD" w:rsidRPr="002407B2">
        <w:rPr>
          <w:rFonts w:ascii="Trebuchet MS" w:eastAsia="Trebuchet MS" w:hAnsi="Trebuchet MS"/>
          <w:color w:val="231F20"/>
          <w:sz w:val="24"/>
          <w:szCs w:val="24"/>
        </w:rPr>
        <w:t xml:space="preserve">urmărește </w:t>
      </w:r>
      <w:r w:rsidR="00034260" w:rsidRPr="002407B2">
        <w:rPr>
          <w:rFonts w:ascii="Trebuchet MS" w:eastAsia="Trebuchet MS" w:hAnsi="Trebuchet MS"/>
          <w:color w:val="231F20"/>
          <w:sz w:val="24"/>
          <w:szCs w:val="24"/>
        </w:rPr>
        <w:t xml:space="preserve">creșterea ratei de participare a elevilor din învățământul profesional și tehnic (ÎPT) la programe de învățare la locul de muncă, adresând nevoile pieței muncii prin dezvoltarea competențelor profesionale și transversale. Activitățile includ stagii de practică pentru 253 de elevi înmatriculați la </w:t>
      </w:r>
      <w:r w:rsidR="00990E5E" w:rsidRPr="002407B2">
        <w:rPr>
          <w:rFonts w:ascii="Trebuchet MS" w:eastAsia="Trebuchet MS" w:hAnsi="Trebuchet MS"/>
          <w:color w:val="231F20"/>
          <w:sz w:val="24"/>
          <w:szCs w:val="24"/>
        </w:rPr>
        <w:t>Liceul Tehnologic „Tiu Dumitrescu</w:t>
      </w:r>
      <w:r w:rsidR="00034260" w:rsidRPr="002407B2">
        <w:rPr>
          <w:rFonts w:ascii="Trebuchet MS" w:eastAsia="Trebuchet MS" w:hAnsi="Trebuchet MS"/>
          <w:color w:val="231F20"/>
          <w:sz w:val="24"/>
          <w:szCs w:val="24"/>
        </w:rPr>
        <w:t xml:space="preserve">”, în domenii precum </w:t>
      </w:r>
      <w:r w:rsidR="004F2FBE" w:rsidRPr="002407B2">
        <w:rPr>
          <w:rFonts w:ascii="Trebuchet MS" w:eastAsia="Trebuchet MS" w:hAnsi="Trebuchet MS"/>
          <w:color w:val="231F20"/>
          <w:sz w:val="24"/>
          <w:szCs w:val="24"/>
        </w:rPr>
        <w:t>comerț</w:t>
      </w:r>
      <w:r w:rsidR="00990E5E" w:rsidRPr="002407B2">
        <w:rPr>
          <w:rFonts w:ascii="Trebuchet MS" w:eastAsia="Trebuchet MS" w:hAnsi="Trebuchet MS"/>
          <w:color w:val="231F20"/>
          <w:sz w:val="24"/>
          <w:szCs w:val="24"/>
        </w:rPr>
        <w:t xml:space="preserve"> </w:t>
      </w:r>
      <w:r w:rsidR="004F2FBE">
        <w:rPr>
          <w:rFonts w:ascii="Trebuchet MS" w:eastAsia="Trebuchet MS" w:hAnsi="Trebuchet MS"/>
          <w:color w:val="231F20"/>
          <w:sz w:val="24"/>
          <w:szCs w:val="24"/>
        </w:rPr>
        <w:t>și</w:t>
      </w:r>
      <w:r w:rsidR="00990E5E" w:rsidRPr="002407B2">
        <w:rPr>
          <w:rFonts w:ascii="Trebuchet MS" w:eastAsia="Trebuchet MS" w:hAnsi="Trebuchet MS"/>
          <w:color w:val="231F20"/>
          <w:sz w:val="24"/>
          <w:szCs w:val="24"/>
        </w:rPr>
        <w:t xml:space="preserve"> economic</w:t>
      </w:r>
      <w:r w:rsidR="00034260" w:rsidRPr="002407B2">
        <w:rPr>
          <w:rFonts w:ascii="Trebuchet MS" w:eastAsia="Trebuchet MS" w:hAnsi="Trebuchet MS"/>
          <w:color w:val="231F20"/>
          <w:sz w:val="24"/>
          <w:szCs w:val="24"/>
        </w:rPr>
        <w:t xml:space="preserve">. </w:t>
      </w:r>
      <w:r w:rsidR="006F4591" w:rsidRPr="002407B2">
        <w:rPr>
          <w:rFonts w:ascii="Trebuchet MS" w:eastAsia="Trebuchet MS" w:hAnsi="Trebuchet MS"/>
          <w:color w:val="231F20"/>
          <w:sz w:val="24"/>
          <w:szCs w:val="24"/>
        </w:rPr>
        <w:t>Proiectul sprijină elevii printr-un sistem integrat de practică, incluzând extinderea infrastructurii de practică, diversificarea parteneriatelor cu mediul economic, promovarea dezvoltării durabile și a locurilor de muncă verzi,  derularea de activități intensive de învățare la locul de muncă, precum și înființarea în cadrul unității de învățământ a „Centrului de Inovație și Excelență în Practica Profesională”</w:t>
      </w:r>
      <w:r w:rsidR="004250B7" w:rsidRPr="002407B2">
        <w:rPr>
          <w:rFonts w:ascii="Trebuchet MS" w:eastAsia="Trebuchet MS" w:hAnsi="Trebuchet MS"/>
          <w:color w:val="231F20"/>
          <w:sz w:val="24"/>
          <w:szCs w:val="24"/>
        </w:rPr>
        <w:t>. Totodată, angajatorii vor fi implicați activ, fiind organizată o campanie de conștientizare care urmărește să consolideze 12 parteneriate strategice pentru sprijinirea tranziției elevilor de la educație la muncă.</w:t>
      </w:r>
    </w:p>
    <w:p w14:paraId="4D17FE3B" w14:textId="77777777" w:rsidR="006F4591" w:rsidRPr="002407B2" w:rsidRDefault="006F4591" w:rsidP="00034260">
      <w:pPr>
        <w:suppressAutoHyphens/>
        <w:spacing w:line="276" w:lineRule="auto"/>
        <w:ind w:firstLine="708"/>
        <w:jc w:val="both"/>
        <w:rPr>
          <w:rFonts w:ascii="Trebuchet MS" w:eastAsia="Trebuchet MS" w:hAnsi="Trebuchet MS"/>
          <w:color w:val="231F20"/>
          <w:sz w:val="24"/>
          <w:szCs w:val="24"/>
        </w:rPr>
      </w:pPr>
    </w:p>
    <w:p w14:paraId="6B16A48A" w14:textId="77777777" w:rsidR="006F4591" w:rsidRPr="002407B2" w:rsidRDefault="006F4591" w:rsidP="00034260">
      <w:pPr>
        <w:suppressAutoHyphens/>
        <w:spacing w:line="276" w:lineRule="auto"/>
        <w:ind w:firstLine="708"/>
        <w:jc w:val="both"/>
        <w:rPr>
          <w:rFonts w:ascii="Trebuchet MS" w:eastAsia="Trebuchet MS" w:hAnsi="Trebuchet MS"/>
          <w:color w:val="231F20"/>
          <w:sz w:val="24"/>
          <w:szCs w:val="24"/>
        </w:rPr>
      </w:pPr>
    </w:p>
    <w:p w14:paraId="044D6727" w14:textId="2C80FA7F" w:rsidR="004250B7" w:rsidRPr="002407B2" w:rsidRDefault="004250B7" w:rsidP="00034260">
      <w:pPr>
        <w:suppressAutoHyphens/>
        <w:spacing w:line="276" w:lineRule="auto"/>
        <w:ind w:firstLine="708"/>
        <w:jc w:val="both"/>
        <w:rPr>
          <w:rFonts w:ascii="Trebuchet MS" w:eastAsia="Trebuchet MS" w:hAnsi="Trebuchet MS"/>
          <w:color w:val="231F20"/>
          <w:sz w:val="24"/>
          <w:szCs w:val="24"/>
        </w:rPr>
      </w:pPr>
      <w:r w:rsidRPr="002407B2">
        <w:rPr>
          <w:rFonts w:ascii="Trebuchet MS" w:eastAsia="Trebuchet MS" w:hAnsi="Trebuchet MS"/>
          <w:color w:val="231F20"/>
          <w:sz w:val="24"/>
          <w:szCs w:val="24"/>
        </w:rPr>
        <w:lastRenderedPageBreak/>
        <w:t>Un aspect esențial al inițiativei este diseminarea și valorificarea rezultatelor proiectului prin workshop-uri și activități colaborative care să promoveze bunele practici la nivel local și regional. Aceste acțiuni vor contribui la crearea unui sistem de informare coordonată între mediul educațional și angajatori, pentru a răspunde cerințelor actuale și viitoare ale pieței muncii.</w:t>
      </w:r>
    </w:p>
    <w:p w14:paraId="0BB80246" w14:textId="77777777" w:rsidR="00034260" w:rsidRPr="002407B2" w:rsidRDefault="00034260" w:rsidP="00034260">
      <w:pPr>
        <w:suppressAutoHyphens/>
        <w:spacing w:line="276" w:lineRule="auto"/>
        <w:ind w:firstLine="708"/>
        <w:jc w:val="both"/>
        <w:rPr>
          <w:rFonts w:ascii="Trebuchet MS" w:eastAsia="Trebuchet MS" w:hAnsi="Trebuchet MS"/>
          <w:color w:val="231F20"/>
          <w:sz w:val="24"/>
          <w:szCs w:val="24"/>
        </w:rPr>
      </w:pPr>
    </w:p>
    <w:p w14:paraId="44D7C524" w14:textId="6E07B16F" w:rsidR="00EA1AAD" w:rsidRPr="002407B2" w:rsidRDefault="00034260" w:rsidP="00EA1AAD">
      <w:pPr>
        <w:suppressAutoHyphens/>
        <w:spacing w:line="276" w:lineRule="auto"/>
        <w:ind w:firstLine="708"/>
        <w:jc w:val="both"/>
        <w:rPr>
          <w:rFonts w:ascii="Trebuchet MS" w:eastAsia="Trebuchet MS" w:hAnsi="Trebuchet MS"/>
          <w:color w:val="231F20"/>
          <w:sz w:val="24"/>
          <w:szCs w:val="24"/>
        </w:rPr>
      </w:pPr>
      <w:r w:rsidRPr="002407B2">
        <w:rPr>
          <w:rFonts w:ascii="Trebuchet MS" w:eastAsia="Trebuchet MS" w:hAnsi="Trebuchet MS"/>
          <w:color w:val="231F20"/>
          <w:sz w:val="24"/>
          <w:szCs w:val="24"/>
        </w:rPr>
        <w:t xml:space="preserve">Prin aceste inițiative, </w:t>
      </w:r>
      <w:r w:rsidR="004250B7" w:rsidRPr="002407B2">
        <w:rPr>
          <w:rFonts w:ascii="Trebuchet MS" w:eastAsia="Trebuchet MS" w:hAnsi="Trebuchet MS"/>
          <w:color w:val="231F20"/>
          <w:sz w:val="24"/>
          <w:szCs w:val="24"/>
        </w:rPr>
        <w:t>INSPECTORATUL ȘCOLAR JUDEȚEAN GIURGIU susține dezvoltarea unei oferte educaționale relevante și incluzive, contribuind la creșterea ratei de participare a elevilor din învățământul profesional și tehnic la programe de învățare la locul de muncă și la facilitarea inserției acestora pe piața muncii.</w:t>
      </w:r>
    </w:p>
    <w:p w14:paraId="0F770139" w14:textId="77777777" w:rsidR="00EA1AAD" w:rsidRPr="002407B2" w:rsidRDefault="00EA1AAD" w:rsidP="00EA1AAD">
      <w:pPr>
        <w:suppressAutoHyphens/>
        <w:spacing w:line="276" w:lineRule="auto"/>
        <w:ind w:firstLine="708"/>
        <w:jc w:val="both"/>
        <w:rPr>
          <w:rFonts w:ascii="Trebuchet MS" w:eastAsia="Trebuchet MS" w:hAnsi="Trebuchet MS"/>
          <w:color w:val="231F20"/>
          <w:sz w:val="24"/>
          <w:szCs w:val="24"/>
        </w:rPr>
      </w:pPr>
    </w:p>
    <w:p w14:paraId="5D38A40E" w14:textId="2E443E67" w:rsidR="00873A48" w:rsidRPr="002407B2" w:rsidRDefault="004E58BA" w:rsidP="00FF300E">
      <w:pPr>
        <w:suppressAutoHyphens/>
        <w:spacing w:line="276" w:lineRule="auto"/>
        <w:ind w:firstLine="708"/>
        <w:jc w:val="both"/>
        <w:rPr>
          <w:rFonts w:ascii="Trebuchet MS" w:eastAsia="Trebuchet MS" w:hAnsi="Trebuchet MS"/>
          <w:color w:val="231F20"/>
          <w:sz w:val="24"/>
          <w:szCs w:val="24"/>
        </w:rPr>
      </w:pPr>
      <w:r w:rsidRPr="002407B2">
        <w:rPr>
          <w:rFonts w:ascii="Trebuchet MS" w:eastAsia="Trebuchet MS" w:hAnsi="Trebuchet MS"/>
          <w:color w:val="231F20"/>
          <w:sz w:val="24"/>
          <w:szCs w:val="24"/>
        </w:rPr>
        <w:t xml:space="preserve">Acțiunile propuse a fi implementate </w:t>
      </w:r>
      <w:r w:rsidR="0011290D" w:rsidRPr="002407B2">
        <w:rPr>
          <w:rFonts w:ascii="Trebuchet MS" w:eastAsia="Trebuchet MS" w:hAnsi="Trebuchet MS"/>
          <w:color w:val="231F20"/>
          <w:sz w:val="24"/>
          <w:szCs w:val="24"/>
        </w:rPr>
        <w:t>se împart</w:t>
      </w:r>
      <w:r w:rsidRPr="002407B2">
        <w:rPr>
          <w:rFonts w:ascii="Trebuchet MS" w:eastAsia="Trebuchet MS" w:hAnsi="Trebuchet MS"/>
          <w:color w:val="231F20"/>
          <w:sz w:val="24"/>
          <w:szCs w:val="24"/>
        </w:rPr>
        <w:t xml:space="preserve"> în </w:t>
      </w:r>
      <w:r w:rsidR="00CA4F68" w:rsidRPr="002407B2">
        <w:rPr>
          <w:rFonts w:ascii="Trebuchet MS" w:eastAsia="Trebuchet MS" w:hAnsi="Trebuchet MS"/>
          <w:color w:val="231F20"/>
          <w:sz w:val="24"/>
          <w:szCs w:val="24"/>
        </w:rPr>
        <w:t>patru</w:t>
      </w:r>
      <w:r w:rsidRPr="002407B2">
        <w:rPr>
          <w:rFonts w:ascii="Trebuchet MS" w:eastAsia="Trebuchet MS" w:hAnsi="Trebuchet MS"/>
          <w:color w:val="231F20"/>
          <w:sz w:val="24"/>
          <w:szCs w:val="24"/>
        </w:rPr>
        <w:t xml:space="preserve"> mari componente, respectiv:</w:t>
      </w:r>
    </w:p>
    <w:p w14:paraId="5383ACFE" w14:textId="77777777" w:rsidR="00E41617" w:rsidRPr="002407B2" w:rsidRDefault="00E41617" w:rsidP="00FF300E">
      <w:pPr>
        <w:suppressAutoHyphens/>
        <w:spacing w:line="276" w:lineRule="auto"/>
        <w:ind w:firstLine="708"/>
        <w:jc w:val="both"/>
        <w:rPr>
          <w:rFonts w:ascii="Trebuchet MS" w:eastAsia="Trebuchet MS" w:hAnsi="Trebuchet MS"/>
          <w:color w:val="231F20"/>
          <w:sz w:val="24"/>
          <w:szCs w:val="24"/>
        </w:rPr>
      </w:pPr>
    </w:p>
    <w:p w14:paraId="0BE0814C" w14:textId="77777777" w:rsidR="004250B7" w:rsidRPr="002407B2" w:rsidRDefault="004250B7" w:rsidP="004250B7">
      <w:pPr>
        <w:rPr>
          <w:rFonts w:ascii="Trebuchet MS" w:hAnsi="Trebuchet MS"/>
          <w:b/>
          <w:bCs/>
          <w:sz w:val="24"/>
          <w:szCs w:val="24"/>
        </w:rPr>
      </w:pPr>
      <w:r w:rsidRPr="002407B2">
        <w:rPr>
          <w:rFonts w:ascii="Trebuchet MS" w:hAnsi="Trebuchet MS"/>
          <w:b/>
          <w:bCs/>
          <w:sz w:val="24"/>
          <w:szCs w:val="24"/>
        </w:rPr>
        <w:t>Componenta 1</w:t>
      </w:r>
    </w:p>
    <w:p w14:paraId="2FF92AA6" w14:textId="54D36F9D" w:rsidR="004250B7" w:rsidRPr="002407B2" w:rsidRDefault="004250B7" w:rsidP="004250B7">
      <w:pPr>
        <w:suppressAutoHyphens/>
        <w:spacing w:line="276" w:lineRule="auto"/>
        <w:jc w:val="both"/>
        <w:rPr>
          <w:rFonts w:ascii="Trebuchet MS" w:eastAsia="Trebuchet MS" w:hAnsi="Trebuchet MS"/>
          <w:color w:val="231F20"/>
          <w:sz w:val="24"/>
          <w:szCs w:val="24"/>
        </w:rPr>
      </w:pPr>
      <w:r w:rsidRPr="002407B2">
        <w:rPr>
          <w:rFonts w:ascii="Trebuchet MS" w:eastAsia="Trebuchet MS" w:hAnsi="Trebuchet MS"/>
          <w:color w:val="231F20"/>
          <w:sz w:val="24"/>
          <w:szCs w:val="24"/>
        </w:rPr>
        <w:t xml:space="preserve">Crearea a 12 parteneriate strategice cu angajatori pentru susținerea și dezvoltarea competențelor profesionale, având ca obiectiv implementarea unui sistem de informare coordonat între sectorul privat și mediul preuniversitar, destinat identificării și aplicării măsurilor care facilitează tranziția elevilor din domeniile </w:t>
      </w:r>
      <w:r w:rsidR="00990E5E" w:rsidRPr="002407B2">
        <w:rPr>
          <w:rFonts w:ascii="Trebuchet MS" w:eastAsia="Trebuchet MS" w:hAnsi="Trebuchet MS"/>
          <w:color w:val="231F20"/>
          <w:sz w:val="24"/>
          <w:szCs w:val="24"/>
        </w:rPr>
        <w:t>comert si economic</w:t>
      </w:r>
      <w:r w:rsidRPr="002407B2">
        <w:rPr>
          <w:rFonts w:ascii="Trebuchet MS" w:eastAsia="Trebuchet MS" w:hAnsi="Trebuchet MS"/>
          <w:color w:val="231F20"/>
          <w:sz w:val="24"/>
          <w:szCs w:val="24"/>
        </w:rPr>
        <w:t>.</w:t>
      </w:r>
    </w:p>
    <w:p w14:paraId="051573FB" w14:textId="77777777" w:rsidR="004250B7" w:rsidRPr="002407B2" w:rsidRDefault="004250B7" w:rsidP="004250B7">
      <w:pPr>
        <w:suppressAutoHyphens/>
        <w:spacing w:line="276" w:lineRule="auto"/>
        <w:jc w:val="both"/>
        <w:rPr>
          <w:rFonts w:ascii="Trebuchet MS" w:eastAsia="Trebuchet MS" w:hAnsi="Trebuchet MS"/>
          <w:color w:val="231F20"/>
          <w:sz w:val="24"/>
          <w:szCs w:val="24"/>
        </w:rPr>
      </w:pPr>
    </w:p>
    <w:p w14:paraId="151CBF4B" w14:textId="71882A5E" w:rsidR="004250B7" w:rsidRPr="002407B2" w:rsidRDefault="004250B7" w:rsidP="004250B7">
      <w:pPr>
        <w:suppressAutoHyphens/>
        <w:spacing w:line="276" w:lineRule="auto"/>
        <w:jc w:val="both"/>
        <w:rPr>
          <w:rFonts w:ascii="Trebuchet MS" w:eastAsia="Trebuchet MS" w:hAnsi="Trebuchet MS"/>
          <w:b/>
          <w:bCs/>
          <w:color w:val="231F20"/>
          <w:sz w:val="24"/>
          <w:szCs w:val="24"/>
        </w:rPr>
      </w:pPr>
      <w:r w:rsidRPr="002407B2">
        <w:rPr>
          <w:rFonts w:ascii="Trebuchet MS" w:eastAsia="Trebuchet MS" w:hAnsi="Trebuchet MS"/>
          <w:b/>
          <w:bCs/>
          <w:color w:val="231F20"/>
          <w:sz w:val="24"/>
          <w:szCs w:val="24"/>
        </w:rPr>
        <w:t>Componenta 2</w:t>
      </w:r>
    </w:p>
    <w:p w14:paraId="2630ECA0" w14:textId="6953F40C" w:rsidR="004250B7" w:rsidRPr="002407B2" w:rsidRDefault="00CA4F68" w:rsidP="004250B7">
      <w:pPr>
        <w:suppressAutoHyphens/>
        <w:spacing w:line="276" w:lineRule="auto"/>
        <w:jc w:val="both"/>
        <w:rPr>
          <w:rFonts w:ascii="Trebuchet MS" w:eastAsia="Trebuchet MS" w:hAnsi="Trebuchet MS"/>
          <w:sz w:val="24"/>
          <w:szCs w:val="24"/>
        </w:rPr>
      </w:pPr>
      <w:r w:rsidRPr="002407B2">
        <w:rPr>
          <w:rFonts w:ascii="Trebuchet MS" w:eastAsia="Trebuchet MS" w:hAnsi="Trebuchet MS"/>
          <w:sz w:val="24"/>
          <w:szCs w:val="24"/>
        </w:rPr>
        <w:t xml:space="preserve">Implementarea unui program complex de activități de învățare practică, destinat dezvoltării competențelor profesionale și aptitudinilor elevilor din domeniile </w:t>
      </w:r>
      <w:r w:rsidR="004F2FBE" w:rsidRPr="002407B2">
        <w:rPr>
          <w:rFonts w:ascii="Trebuchet MS" w:eastAsia="Trebuchet MS" w:hAnsi="Trebuchet MS"/>
          <w:color w:val="231F20"/>
          <w:sz w:val="24"/>
          <w:szCs w:val="24"/>
        </w:rPr>
        <w:t xml:space="preserve">comerț </w:t>
      </w:r>
      <w:r w:rsidR="004F2FBE">
        <w:rPr>
          <w:rFonts w:ascii="Trebuchet MS" w:eastAsia="Trebuchet MS" w:hAnsi="Trebuchet MS"/>
          <w:color w:val="231F20"/>
          <w:sz w:val="24"/>
          <w:szCs w:val="24"/>
        </w:rPr>
        <w:t>și</w:t>
      </w:r>
      <w:r w:rsidR="004F2FBE" w:rsidRPr="002407B2">
        <w:rPr>
          <w:rFonts w:ascii="Trebuchet MS" w:eastAsia="Trebuchet MS" w:hAnsi="Trebuchet MS"/>
          <w:color w:val="231F20"/>
          <w:sz w:val="24"/>
          <w:szCs w:val="24"/>
        </w:rPr>
        <w:t xml:space="preserve"> economic</w:t>
      </w:r>
      <w:r w:rsidRPr="002407B2">
        <w:rPr>
          <w:rFonts w:ascii="Trebuchet MS" w:eastAsia="Trebuchet MS" w:hAnsi="Trebuchet MS"/>
          <w:sz w:val="24"/>
          <w:szCs w:val="24"/>
        </w:rPr>
        <w:t>. Acest program vizează modernizarea infrastructurii mediilor de practică și crearea unui sistem eficient și sustenabil de stagii de practică desfășurate în colaborare cu mediul economic.</w:t>
      </w:r>
    </w:p>
    <w:p w14:paraId="4363B407" w14:textId="77777777" w:rsidR="00CA4F68" w:rsidRPr="002407B2" w:rsidRDefault="00CA4F68" w:rsidP="004250B7">
      <w:pPr>
        <w:suppressAutoHyphens/>
        <w:spacing w:line="276" w:lineRule="auto"/>
        <w:jc w:val="both"/>
        <w:rPr>
          <w:rFonts w:ascii="Trebuchet MS" w:eastAsia="Trebuchet MS" w:hAnsi="Trebuchet MS"/>
          <w:sz w:val="24"/>
          <w:szCs w:val="24"/>
        </w:rPr>
      </w:pPr>
    </w:p>
    <w:p w14:paraId="26D1C097" w14:textId="0B1AB0B1" w:rsidR="00CA4F68" w:rsidRPr="002407B2" w:rsidRDefault="00CA4F68" w:rsidP="004250B7">
      <w:pPr>
        <w:suppressAutoHyphens/>
        <w:spacing w:line="276" w:lineRule="auto"/>
        <w:jc w:val="both"/>
        <w:rPr>
          <w:rFonts w:ascii="Trebuchet MS" w:eastAsia="Trebuchet MS" w:hAnsi="Trebuchet MS"/>
          <w:b/>
          <w:bCs/>
          <w:sz w:val="24"/>
          <w:szCs w:val="24"/>
        </w:rPr>
      </w:pPr>
      <w:r w:rsidRPr="002407B2">
        <w:rPr>
          <w:rFonts w:ascii="Trebuchet MS" w:eastAsia="Trebuchet MS" w:hAnsi="Trebuchet MS"/>
          <w:b/>
          <w:bCs/>
          <w:sz w:val="24"/>
          <w:szCs w:val="24"/>
        </w:rPr>
        <w:t>Componenta 3</w:t>
      </w:r>
    </w:p>
    <w:p w14:paraId="260EA6AD" w14:textId="59A2CF76" w:rsidR="00CA4F68" w:rsidRPr="002407B2" w:rsidRDefault="00221FE1" w:rsidP="004250B7">
      <w:pPr>
        <w:suppressAutoHyphens/>
        <w:spacing w:line="276" w:lineRule="auto"/>
        <w:jc w:val="both"/>
        <w:rPr>
          <w:rFonts w:ascii="Trebuchet MS" w:eastAsia="Trebuchet MS" w:hAnsi="Trebuchet MS"/>
          <w:sz w:val="24"/>
          <w:szCs w:val="24"/>
        </w:rPr>
      </w:pPr>
      <w:r w:rsidRPr="002407B2">
        <w:rPr>
          <w:rFonts w:ascii="Trebuchet MS" w:eastAsia="Trebuchet MS" w:hAnsi="Trebuchet MS"/>
          <w:sz w:val="24"/>
          <w:szCs w:val="24"/>
        </w:rPr>
        <w:t xml:space="preserve">Programele de practică promovează dezvoltarea durabilă, susținând crearea locurilor de muncă ecologice prin activități axate pe protecția mediului și utilizarea eficientă a resurselor. Structurate pe trei piloni – economie verde, finanțe durabile și politici publice – acestea vor include formarea elevilor în domeniul afacerilor sustenabile, investițiilor responsabile și dezvoltării de politici pentru protejarea biodiversității, adaptate specific domeniilor </w:t>
      </w:r>
      <w:r w:rsidR="004F2FBE" w:rsidRPr="002407B2">
        <w:rPr>
          <w:rFonts w:ascii="Trebuchet MS" w:eastAsia="Trebuchet MS" w:hAnsi="Trebuchet MS"/>
          <w:color w:val="231F20"/>
          <w:sz w:val="24"/>
          <w:szCs w:val="24"/>
        </w:rPr>
        <w:t xml:space="preserve">comerț </w:t>
      </w:r>
      <w:r w:rsidR="004F2FBE">
        <w:rPr>
          <w:rFonts w:ascii="Trebuchet MS" w:eastAsia="Trebuchet MS" w:hAnsi="Trebuchet MS"/>
          <w:color w:val="231F20"/>
          <w:sz w:val="24"/>
          <w:szCs w:val="24"/>
        </w:rPr>
        <w:t>și</w:t>
      </w:r>
      <w:r w:rsidR="004F2FBE" w:rsidRPr="002407B2">
        <w:rPr>
          <w:rFonts w:ascii="Trebuchet MS" w:eastAsia="Trebuchet MS" w:hAnsi="Trebuchet MS"/>
          <w:color w:val="231F20"/>
          <w:sz w:val="24"/>
          <w:szCs w:val="24"/>
        </w:rPr>
        <w:t xml:space="preserve"> economic</w:t>
      </w:r>
      <w:r w:rsidRPr="002407B2">
        <w:rPr>
          <w:rFonts w:ascii="Trebuchet MS" w:eastAsia="Trebuchet MS" w:hAnsi="Trebuchet MS"/>
          <w:sz w:val="24"/>
          <w:szCs w:val="24"/>
        </w:rPr>
        <w:t xml:space="preserve">. </w:t>
      </w:r>
      <w:r w:rsidR="006F4591" w:rsidRPr="002407B2">
        <w:rPr>
          <w:rFonts w:ascii="Trebuchet MS" w:eastAsia="Trebuchet MS" w:hAnsi="Trebuchet MS"/>
          <w:sz w:val="24"/>
          <w:szCs w:val="24"/>
        </w:rPr>
        <w:t xml:space="preserve">Elevii vor fi implicați în activități practice care includ analiza măsurilor de reducere a amprentei de carbon, înțelegerea principiilor de raportare a sustenabilității corporative și explorarea inițiativelor pentru promovarea legislației ecologice. </w:t>
      </w:r>
      <w:r w:rsidRPr="002407B2">
        <w:rPr>
          <w:rFonts w:ascii="Trebuchet MS" w:eastAsia="Trebuchet MS" w:hAnsi="Trebuchet MS"/>
          <w:sz w:val="24"/>
          <w:szCs w:val="24"/>
        </w:rPr>
        <w:t>Această componentă pregătește elevii pentru integrarea în economia verde și facilitează o tranziție sustenabilă pe piața muncii.</w:t>
      </w:r>
    </w:p>
    <w:p w14:paraId="07F8E91E" w14:textId="77777777" w:rsidR="00221FE1" w:rsidRPr="002407B2" w:rsidRDefault="00221FE1" w:rsidP="004250B7">
      <w:pPr>
        <w:suppressAutoHyphens/>
        <w:spacing w:line="276" w:lineRule="auto"/>
        <w:jc w:val="both"/>
        <w:rPr>
          <w:rFonts w:ascii="Trebuchet MS" w:eastAsia="Trebuchet MS" w:hAnsi="Trebuchet MS"/>
          <w:sz w:val="24"/>
          <w:szCs w:val="24"/>
        </w:rPr>
      </w:pPr>
    </w:p>
    <w:p w14:paraId="5A5459E4" w14:textId="77777777" w:rsidR="00221FE1" w:rsidRPr="002407B2" w:rsidRDefault="00221FE1" w:rsidP="004250B7">
      <w:pPr>
        <w:suppressAutoHyphens/>
        <w:spacing w:line="276" w:lineRule="auto"/>
        <w:jc w:val="both"/>
        <w:rPr>
          <w:rFonts w:ascii="Trebuchet MS" w:eastAsia="Trebuchet MS" w:hAnsi="Trebuchet MS"/>
          <w:sz w:val="24"/>
          <w:szCs w:val="24"/>
        </w:rPr>
      </w:pPr>
    </w:p>
    <w:p w14:paraId="0943D61A" w14:textId="04EA3E4F" w:rsidR="004250B7" w:rsidRPr="002407B2" w:rsidRDefault="004250B7" w:rsidP="004250B7">
      <w:pPr>
        <w:rPr>
          <w:rFonts w:ascii="Trebuchet MS" w:hAnsi="Trebuchet MS"/>
          <w:b/>
          <w:bCs/>
          <w:sz w:val="24"/>
          <w:szCs w:val="24"/>
        </w:rPr>
      </w:pPr>
      <w:r w:rsidRPr="002407B2">
        <w:rPr>
          <w:rFonts w:ascii="Trebuchet MS" w:hAnsi="Trebuchet MS"/>
          <w:b/>
          <w:bCs/>
          <w:sz w:val="24"/>
          <w:szCs w:val="24"/>
        </w:rPr>
        <w:lastRenderedPageBreak/>
        <w:t xml:space="preserve">Componenta </w:t>
      </w:r>
      <w:r w:rsidR="00CA4F68" w:rsidRPr="002407B2">
        <w:rPr>
          <w:rFonts w:ascii="Trebuchet MS" w:hAnsi="Trebuchet MS"/>
          <w:b/>
          <w:bCs/>
          <w:sz w:val="24"/>
          <w:szCs w:val="24"/>
        </w:rPr>
        <w:t>4</w:t>
      </w:r>
    </w:p>
    <w:p w14:paraId="29ADCDAE" w14:textId="531E5F4C" w:rsidR="00CA4F68" w:rsidRPr="002407B2" w:rsidRDefault="00CA4F68" w:rsidP="00CA4F68">
      <w:pPr>
        <w:suppressAutoHyphens/>
        <w:spacing w:line="276" w:lineRule="auto"/>
        <w:jc w:val="both"/>
        <w:rPr>
          <w:rFonts w:ascii="Trebuchet MS" w:eastAsia="Trebuchet MS" w:hAnsi="Trebuchet MS"/>
          <w:sz w:val="24"/>
          <w:szCs w:val="24"/>
        </w:rPr>
      </w:pPr>
      <w:r w:rsidRPr="002407B2">
        <w:rPr>
          <w:rFonts w:ascii="Trebuchet MS" w:eastAsia="Trebuchet MS" w:hAnsi="Trebuchet MS"/>
          <w:sz w:val="24"/>
          <w:szCs w:val="24"/>
        </w:rPr>
        <w:t>Pentru a crește numărul elevilor participanți și pentru a stimula interesul față de activitățile proiectului, va fi înființat</w:t>
      </w:r>
      <w:r w:rsidR="00E32486" w:rsidRPr="002407B2">
        <w:rPr>
          <w:rFonts w:ascii="Trebuchet MS" w:eastAsia="Trebuchet MS" w:hAnsi="Trebuchet MS"/>
          <w:sz w:val="24"/>
          <w:szCs w:val="24"/>
        </w:rPr>
        <w:t xml:space="preserve"> în cadrul unității de învățământ</w:t>
      </w:r>
      <w:r w:rsidRPr="002407B2">
        <w:rPr>
          <w:rFonts w:ascii="Trebuchet MS" w:eastAsia="Trebuchet MS" w:hAnsi="Trebuchet MS"/>
          <w:sz w:val="24"/>
          <w:szCs w:val="24"/>
        </w:rPr>
        <w:t xml:space="preserve"> „Centrul de Inovație și Excelență în Practica Profesională”. Acest centru va fi dotat cu tehnologii moderne, necesare pentru inițierea elevilor în domenii emergente și pregătirea acestora pentru provocările pieței muncii, facilitând tranziția către mediul profesional.</w:t>
      </w:r>
    </w:p>
    <w:p w14:paraId="0BB84875" w14:textId="4A9AC7DF" w:rsidR="00CA4F68" w:rsidRPr="002407B2" w:rsidRDefault="00CA4F68" w:rsidP="00CA4F68">
      <w:pPr>
        <w:suppressAutoHyphens/>
        <w:spacing w:line="276" w:lineRule="auto"/>
        <w:jc w:val="both"/>
        <w:rPr>
          <w:rFonts w:ascii="Trebuchet MS" w:eastAsia="Trebuchet MS" w:hAnsi="Trebuchet MS"/>
          <w:sz w:val="24"/>
          <w:szCs w:val="24"/>
          <w:lang w:val="es-AR"/>
        </w:rPr>
      </w:pPr>
      <w:r w:rsidRPr="002407B2">
        <w:rPr>
          <w:rFonts w:ascii="Trebuchet MS" w:eastAsia="Trebuchet MS" w:hAnsi="Trebuchet MS"/>
          <w:sz w:val="24"/>
          <w:szCs w:val="24"/>
        </w:rPr>
        <w:t xml:space="preserve">Elevii implicați în proiect vor beneficia de subvenții menite să sprijine participarea activă la activități. În plus, vor fi organizate concursuri tematice care vor oferi participanților oportunitatea de a câștiga premii în bani, având drept scop motivarea și recunoașterea performanței. </w:t>
      </w:r>
      <w:proofErr w:type="spellStart"/>
      <w:r w:rsidRPr="002407B2">
        <w:rPr>
          <w:rFonts w:ascii="Trebuchet MS" w:eastAsia="Trebuchet MS" w:hAnsi="Trebuchet MS"/>
          <w:sz w:val="24"/>
          <w:szCs w:val="24"/>
          <w:lang w:val="es-AR"/>
        </w:rPr>
        <w:t>Bugetul</w:t>
      </w:r>
      <w:proofErr w:type="spellEnd"/>
      <w:r w:rsidRPr="002407B2">
        <w:rPr>
          <w:rFonts w:ascii="Trebuchet MS" w:eastAsia="Trebuchet MS" w:hAnsi="Trebuchet MS"/>
          <w:sz w:val="24"/>
          <w:szCs w:val="24"/>
          <w:lang w:val="es-AR"/>
        </w:rPr>
        <w:t xml:space="preserve"> total </w:t>
      </w:r>
      <w:proofErr w:type="spellStart"/>
      <w:r w:rsidRPr="002407B2">
        <w:rPr>
          <w:rFonts w:ascii="Trebuchet MS" w:eastAsia="Trebuchet MS" w:hAnsi="Trebuchet MS"/>
          <w:sz w:val="24"/>
          <w:szCs w:val="24"/>
          <w:lang w:val="es-AR"/>
        </w:rPr>
        <w:t>alocat</w:t>
      </w:r>
      <w:proofErr w:type="spellEnd"/>
      <w:r w:rsidRPr="002407B2">
        <w:rPr>
          <w:rFonts w:ascii="Trebuchet MS" w:eastAsia="Trebuchet MS" w:hAnsi="Trebuchet MS"/>
          <w:sz w:val="24"/>
          <w:szCs w:val="24"/>
          <w:lang w:val="es-AR"/>
        </w:rPr>
        <w:t xml:space="preserve"> </w:t>
      </w:r>
      <w:proofErr w:type="spellStart"/>
      <w:r w:rsidRPr="002407B2">
        <w:rPr>
          <w:rFonts w:ascii="Trebuchet MS" w:eastAsia="Trebuchet MS" w:hAnsi="Trebuchet MS"/>
          <w:sz w:val="24"/>
          <w:szCs w:val="24"/>
          <w:lang w:val="es-AR"/>
        </w:rPr>
        <w:t>pentru</w:t>
      </w:r>
      <w:proofErr w:type="spellEnd"/>
      <w:r w:rsidRPr="002407B2">
        <w:rPr>
          <w:rFonts w:ascii="Trebuchet MS" w:eastAsia="Trebuchet MS" w:hAnsi="Trebuchet MS"/>
          <w:sz w:val="24"/>
          <w:szCs w:val="24"/>
          <w:lang w:val="es-AR"/>
        </w:rPr>
        <w:t xml:space="preserve"> </w:t>
      </w:r>
      <w:proofErr w:type="spellStart"/>
      <w:r w:rsidRPr="002407B2">
        <w:rPr>
          <w:rFonts w:ascii="Trebuchet MS" w:eastAsia="Trebuchet MS" w:hAnsi="Trebuchet MS"/>
          <w:sz w:val="24"/>
          <w:szCs w:val="24"/>
          <w:lang w:val="es-AR"/>
        </w:rPr>
        <w:t>aceste</w:t>
      </w:r>
      <w:proofErr w:type="spellEnd"/>
      <w:r w:rsidRPr="002407B2">
        <w:rPr>
          <w:rFonts w:ascii="Trebuchet MS" w:eastAsia="Trebuchet MS" w:hAnsi="Trebuchet MS"/>
          <w:sz w:val="24"/>
          <w:szCs w:val="24"/>
          <w:lang w:val="es-AR"/>
        </w:rPr>
        <w:t xml:space="preserve"> </w:t>
      </w:r>
      <w:proofErr w:type="spellStart"/>
      <w:r w:rsidRPr="002407B2">
        <w:rPr>
          <w:rFonts w:ascii="Trebuchet MS" w:eastAsia="Trebuchet MS" w:hAnsi="Trebuchet MS"/>
          <w:sz w:val="24"/>
          <w:szCs w:val="24"/>
          <w:lang w:val="es-AR"/>
        </w:rPr>
        <w:t>stimulente</w:t>
      </w:r>
      <w:proofErr w:type="spellEnd"/>
      <w:r w:rsidRPr="002407B2">
        <w:rPr>
          <w:rFonts w:ascii="Trebuchet MS" w:eastAsia="Trebuchet MS" w:hAnsi="Trebuchet MS"/>
          <w:sz w:val="24"/>
          <w:szCs w:val="24"/>
          <w:lang w:val="es-AR"/>
        </w:rPr>
        <w:t xml:space="preserve"> se </w:t>
      </w:r>
      <w:proofErr w:type="spellStart"/>
      <w:r w:rsidRPr="002407B2">
        <w:rPr>
          <w:rFonts w:ascii="Trebuchet MS" w:eastAsia="Trebuchet MS" w:hAnsi="Trebuchet MS"/>
          <w:sz w:val="24"/>
          <w:szCs w:val="24"/>
          <w:lang w:val="es-AR"/>
        </w:rPr>
        <w:t>ridică</w:t>
      </w:r>
      <w:proofErr w:type="spellEnd"/>
      <w:r w:rsidRPr="002407B2">
        <w:rPr>
          <w:rFonts w:ascii="Trebuchet MS" w:eastAsia="Trebuchet MS" w:hAnsi="Trebuchet MS"/>
          <w:sz w:val="24"/>
          <w:szCs w:val="24"/>
          <w:lang w:val="es-AR"/>
        </w:rPr>
        <w:t xml:space="preserve"> la </w:t>
      </w:r>
      <w:r w:rsidR="00AE6D01" w:rsidRPr="002407B2">
        <w:rPr>
          <w:rFonts w:ascii="Trebuchet MS" w:eastAsia="Trebuchet MS" w:hAnsi="Trebuchet MS"/>
          <w:sz w:val="24"/>
          <w:szCs w:val="24"/>
          <w:lang w:val="es-AR"/>
        </w:rPr>
        <w:t>200</w:t>
      </w:r>
      <w:r w:rsidRPr="002407B2">
        <w:rPr>
          <w:rFonts w:ascii="Trebuchet MS" w:eastAsia="Trebuchet MS" w:hAnsi="Trebuchet MS"/>
          <w:sz w:val="24"/>
          <w:szCs w:val="24"/>
          <w:lang w:val="es-AR"/>
        </w:rPr>
        <w:t xml:space="preserve">.550 </w:t>
      </w:r>
      <w:proofErr w:type="spellStart"/>
      <w:r w:rsidRPr="002407B2">
        <w:rPr>
          <w:rFonts w:ascii="Trebuchet MS" w:eastAsia="Trebuchet MS" w:hAnsi="Trebuchet MS"/>
          <w:sz w:val="24"/>
          <w:szCs w:val="24"/>
          <w:lang w:val="es-AR"/>
        </w:rPr>
        <w:t>lei</w:t>
      </w:r>
      <w:proofErr w:type="spellEnd"/>
      <w:r w:rsidRPr="002407B2">
        <w:rPr>
          <w:rFonts w:ascii="Trebuchet MS" w:eastAsia="Trebuchet MS" w:hAnsi="Trebuchet MS"/>
          <w:sz w:val="24"/>
          <w:szCs w:val="24"/>
          <w:lang w:val="es-AR"/>
        </w:rPr>
        <w:t>.</w:t>
      </w:r>
    </w:p>
    <w:p w14:paraId="1B2583F4" w14:textId="77777777" w:rsidR="004250B7" w:rsidRPr="002407B2" w:rsidRDefault="004250B7" w:rsidP="004250B7">
      <w:pPr>
        <w:suppressAutoHyphens/>
        <w:spacing w:line="276" w:lineRule="auto"/>
        <w:jc w:val="both"/>
        <w:rPr>
          <w:rFonts w:ascii="Trebuchet MS" w:eastAsia="Trebuchet MS" w:hAnsi="Trebuchet MS"/>
          <w:sz w:val="24"/>
          <w:szCs w:val="24"/>
          <w:lang w:val="es-AR"/>
        </w:rPr>
      </w:pPr>
    </w:p>
    <w:p w14:paraId="4C3A3F35" w14:textId="70CF9758" w:rsidR="00C3303C" w:rsidRPr="002407B2" w:rsidRDefault="00C3303C" w:rsidP="00AC1315">
      <w:pPr>
        <w:suppressAutoHyphens/>
        <w:spacing w:line="276" w:lineRule="auto"/>
        <w:jc w:val="both"/>
        <w:rPr>
          <w:rFonts w:ascii="Trebuchet MS" w:eastAsia="Trebuchet MS" w:hAnsi="Trebuchet MS"/>
          <w:color w:val="231F20"/>
          <w:sz w:val="24"/>
          <w:szCs w:val="24"/>
        </w:rPr>
      </w:pPr>
    </w:p>
    <w:p w14:paraId="5A89EA37" w14:textId="77777777" w:rsidR="00C77996" w:rsidRPr="002407B2" w:rsidRDefault="00C77996" w:rsidP="00DF56A2">
      <w:pPr>
        <w:suppressAutoHyphens/>
        <w:spacing w:line="276" w:lineRule="auto"/>
        <w:jc w:val="both"/>
        <w:rPr>
          <w:rFonts w:ascii="Trebuchet MS" w:hAnsi="Trebuchet MS"/>
          <w:bCs/>
          <w:color w:val="000000"/>
          <w:sz w:val="24"/>
          <w:szCs w:val="24"/>
        </w:rPr>
      </w:pPr>
    </w:p>
    <w:p w14:paraId="61DFD456" w14:textId="62F86940" w:rsidR="005A723B" w:rsidRPr="002407B2" w:rsidRDefault="00FA5823" w:rsidP="00990E5E">
      <w:pPr>
        <w:suppressAutoHyphens/>
        <w:spacing w:line="276" w:lineRule="auto"/>
        <w:jc w:val="both"/>
        <w:rPr>
          <w:rFonts w:ascii="Trebuchet MS" w:eastAsia="Trebuchet MS" w:hAnsi="Trebuchet MS"/>
          <w:b/>
          <w:bCs/>
          <w:i/>
          <w:iCs/>
          <w:color w:val="231F20"/>
          <w:sz w:val="24"/>
          <w:szCs w:val="24"/>
        </w:rPr>
      </w:pPr>
      <w:r w:rsidRPr="002407B2">
        <w:rPr>
          <w:rFonts w:ascii="Trebuchet MS" w:hAnsi="Trebuchet MS"/>
          <w:bCs/>
          <w:color w:val="000000"/>
          <w:sz w:val="24"/>
          <w:szCs w:val="24"/>
        </w:rPr>
        <w:t xml:space="preserve">Proiectul </w:t>
      </w:r>
      <w:r w:rsidR="00990E5E" w:rsidRPr="002407B2">
        <w:rPr>
          <w:rFonts w:ascii="Trebuchet MS" w:eastAsia="Trebuchet MS" w:hAnsi="Trebuchet MS"/>
          <w:b/>
          <w:bCs/>
          <w:i/>
          <w:iCs/>
          <w:color w:val="231F20"/>
          <w:sz w:val="24"/>
          <w:szCs w:val="24"/>
        </w:rPr>
        <w:t>“Business Junior - Următorul nivel în pregătirea elevilor pentru era comerțului verde și a economiei sustenabile”  PEO/76/PEO_P8/OP4/ESO4.5/PEO_A3/316905</w:t>
      </w:r>
      <w:r w:rsidR="00FC789E" w:rsidRPr="002407B2">
        <w:rPr>
          <w:rFonts w:ascii="Trebuchet MS" w:eastAsia="Trebuchet MS" w:hAnsi="Trebuchet MS"/>
          <w:b/>
          <w:bCs/>
          <w:i/>
          <w:iCs/>
          <w:color w:val="231F20"/>
          <w:sz w:val="24"/>
          <w:szCs w:val="24"/>
        </w:rPr>
        <w:t xml:space="preserve"> </w:t>
      </w:r>
      <w:r w:rsidRPr="002407B2">
        <w:rPr>
          <w:rFonts w:ascii="Trebuchet MS" w:hAnsi="Trebuchet MS"/>
          <w:bCs/>
          <w:color w:val="000000"/>
          <w:sz w:val="24"/>
          <w:szCs w:val="24"/>
        </w:rPr>
        <w:t xml:space="preserve">se derulează pe o perioadă de </w:t>
      </w:r>
      <w:r w:rsidR="00990E5E" w:rsidRPr="002407B2">
        <w:rPr>
          <w:rFonts w:ascii="Trebuchet MS" w:hAnsi="Trebuchet MS"/>
          <w:bCs/>
          <w:color w:val="000000"/>
          <w:sz w:val="24"/>
          <w:szCs w:val="24"/>
        </w:rPr>
        <w:t>36</w:t>
      </w:r>
      <w:r w:rsidR="00FC789E" w:rsidRPr="002407B2">
        <w:rPr>
          <w:rFonts w:ascii="Trebuchet MS" w:hAnsi="Trebuchet MS"/>
          <w:bCs/>
          <w:color w:val="000000"/>
          <w:sz w:val="24"/>
          <w:szCs w:val="24"/>
        </w:rPr>
        <w:t xml:space="preserve"> de</w:t>
      </w:r>
      <w:r w:rsidRPr="002407B2">
        <w:rPr>
          <w:rFonts w:ascii="Trebuchet MS" w:hAnsi="Trebuchet MS"/>
          <w:bCs/>
          <w:color w:val="000000"/>
          <w:sz w:val="24"/>
          <w:szCs w:val="24"/>
        </w:rPr>
        <w:t xml:space="preserve"> luni, </w:t>
      </w:r>
      <w:r w:rsidR="00AF518F" w:rsidRPr="002407B2">
        <w:rPr>
          <w:rFonts w:ascii="Trebuchet MS" w:hAnsi="Trebuchet MS"/>
          <w:bCs/>
          <w:sz w:val="24"/>
          <w:szCs w:val="24"/>
        </w:rPr>
        <w:t>în intervalul</w:t>
      </w:r>
      <w:r w:rsidRPr="002407B2">
        <w:rPr>
          <w:rFonts w:ascii="Trebuchet MS" w:hAnsi="Trebuchet MS"/>
          <w:bCs/>
          <w:sz w:val="24"/>
          <w:szCs w:val="24"/>
        </w:rPr>
        <w:t xml:space="preserve"> </w:t>
      </w:r>
      <w:r w:rsidR="00DF56A2" w:rsidRPr="002407B2">
        <w:rPr>
          <w:rFonts w:ascii="Trebuchet MS" w:hAnsi="Trebuchet MS"/>
          <w:sz w:val="24"/>
          <w:szCs w:val="24"/>
        </w:rPr>
        <w:t>01.11</w:t>
      </w:r>
      <w:r w:rsidR="00816317" w:rsidRPr="002407B2">
        <w:rPr>
          <w:rFonts w:ascii="Trebuchet MS" w:hAnsi="Trebuchet MS"/>
          <w:sz w:val="24"/>
          <w:szCs w:val="24"/>
        </w:rPr>
        <w:t>.202</w:t>
      </w:r>
      <w:r w:rsidR="00FC789E" w:rsidRPr="002407B2">
        <w:rPr>
          <w:rFonts w:ascii="Trebuchet MS" w:hAnsi="Trebuchet MS"/>
          <w:sz w:val="24"/>
          <w:szCs w:val="24"/>
        </w:rPr>
        <w:t>4</w:t>
      </w:r>
      <w:r w:rsidR="00816317" w:rsidRPr="002407B2">
        <w:rPr>
          <w:rFonts w:ascii="Trebuchet MS" w:hAnsi="Trebuchet MS"/>
          <w:sz w:val="24"/>
          <w:szCs w:val="24"/>
        </w:rPr>
        <w:t xml:space="preserve"> - </w:t>
      </w:r>
      <w:r w:rsidR="00DF56A2" w:rsidRPr="002407B2">
        <w:rPr>
          <w:rFonts w:ascii="Trebuchet MS" w:hAnsi="Trebuchet MS"/>
          <w:sz w:val="24"/>
          <w:szCs w:val="24"/>
        </w:rPr>
        <w:t>31</w:t>
      </w:r>
      <w:r w:rsidR="00816317" w:rsidRPr="002407B2">
        <w:rPr>
          <w:rFonts w:ascii="Trebuchet MS" w:hAnsi="Trebuchet MS"/>
          <w:sz w:val="24"/>
          <w:szCs w:val="24"/>
        </w:rPr>
        <w:t>.</w:t>
      </w:r>
      <w:r w:rsidR="00DF56A2" w:rsidRPr="002407B2">
        <w:rPr>
          <w:rFonts w:ascii="Trebuchet MS" w:hAnsi="Trebuchet MS"/>
          <w:sz w:val="24"/>
          <w:szCs w:val="24"/>
        </w:rPr>
        <w:t>10</w:t>
      </w:r>
      <w:r w:rsidR="00816317" w:rsidRPr="002407B2">
        <w:rPr>
          <w:rFonts w:ascii="Trebuchet MS" w:hAnsi="Trebuchet MS"/>
          <w:sz w:val="24"/>
          <w:szCs w:val="24"/>
        </w:rPr>
        <w:t>.202</w:t>
      </w:r>
      <w:r w:rsidR="00990E5E" w:rsidRPr="002407B2">
        <w:rPr>
          <w:rFonts w:ascii="Trebuchet MS" w:hAnsi="Trebuchet MS"/>
          <w:sz w:val="24"/>
          <w:szCs w:val="24"/>
        </w:rPr>
        <w:t>7</w:t>
      </w:r>
      <w:r w:rsidR="005A723B" w:rsidRPr="002407B2">
        <w:rPr>
          <w:rFonts w:ascii="Trebuchet MS" w:hAnsi="Trebuchet MS"/>
          <w:bCs/>
          <w:color w:val="000000"/>
          <w:sz w:val="24"/>
          <w:szCs w:val="24"/>
        </w:rPr>
        <w:t xml:space="preserve">. </w:t>
      </w:r>
      <w:r w:rsidRPr="002407B2">
        <w:rPr>
          <w:rFonts w:ascii="Trebuchet MS" w:hAnsi="Trebuchet MS"/>
          <w:bCs/>
          <w:color w:val="000000"/>
          <w:sz w:val="24"/>
          <w:szCs w:val="24"/>
        </w:rPr>
        <w:t xml:space="preserve"> </w:t>
      </w:r>
      <w:r w:rsidR="00DF56A2" w:rsidRPr="002407B2">
        <w:rPr>
          <w:rFonts w:ascii="Trebuchet MS" w:hAnsi="Trebuchet MS"/>
          <w:bCs/>
          <w:color w:val="000000"/>
          <w:sz w:val="24"/>
          <w:szCs w:val="24"/>
        </w:rPr>
        <w:t xml:space="preserve">Valoarea totală a proiectului este de </w:t>
      </w:r>
      <w:r w:rsidR="00990E5E" w:rsidRPr="002407B2">
        <w:rPr>
          <w:rFonts w:ascii="Trebuchet MS" w:hAnsi="Trebuchet MS"/>
          <w:bCs/>
          <w:color w:val="000000"/>
          <w:sz w:val="24"/>
          <w:szCs w:val="24"/>
        </w:rPr>
        <w:t>2.460.458,50</w:t>
      </w:r>
      <w:r w:rsidR="00DF56A2" w:rsidRPr="002407B2">
        <w:rPr>
          <w:rFonts w:ascii="Trebuchet MS" w:hAnsi="Trebuchet MS"/>
          <w:bCs/>
          <w:color w:val="000000"/>
          <w:sz w:val="24"/>
          <w:szCs w:val="24"/>
        </w:rPr>
        <w:t xml:space="preserve"> lei, din care </w:t>
      </w:r>
      <w:r w:rsidR="00990E5E" w:rsidRPr="002407B2">
        <w:rPr>
          <w:rFonts w:ascii="Trebuchet MS" w:hAnsi="Trebuchet MS"/>
          <w:bCs/>
          <w:color w:val="000000"/>
          <w:sz w:val="24"/>
          <w:szCs w:val="24"/>
        </w:rPr>
        <w:t>2.091.389,73</w:t>
      </w:r>
      <w:r w:rsidR="00DF56A2" w:rsidRPr="002407B2">
        <w:rPr>
          <w:rFonts w:ascii="Trebuchet MS" w:hAnsi="Trebuchet MS"/>
          <w:bCs/>
          <w:color w:val="000000"/>
          <w:sz w:val="24"/>
          <w:szCs w:val="24"/>
        </w:rPr>
        <w:t xml:space="preserve"> lei reprezintă cofinanțarea Uniunii Europene, </w:t>
      </w:r>
      <w:r w:rsidR="00990E5E" w:rsidRPr="002407B2">
        <w:rPr>
          <w:rFonts w:ascii="Trebuchet MS" w:hAnsi="Trebuchet MS"/>
          <w:bCs/>
          <w:color w:val="000000"/>
          <w:sz w:val="24"/>
          <w:szCs w:val="24"/>
        </w:rPr>
        <w:t>59.283,45</w:t>
      </w:r>
      <w:r w:rsidR="00DF56A2" w:rsidRPr="002407B2">
        <w:rPr>
          <w:rFonts w:ascii="Trebuchet MS" w:hAnsi="Trebuchet MS"/>
          <w:bCs/>
          <w:color w:val="000000"/>
          <w:sz w:val="24"/>
          <w:szCs w:val="24"/>
        </w:rPr>
        <w:t xml:space="preserve"> lei reprezintă cofinanțare națională și </w:t>
      </w:r>
      <w:r w:rsidR="00990E5E" w:rsidRPr="002407B2">
        <w:rPr>
          <w:rFonts w:ascii="Trebuchet MS" w:hAnsi="Trebuchet MS"/>
          <w:bCs/>
          <w:color w:val="000000"/>
          <w:sz w:val="24"/>
          <w:szCs w:val="24"/>
        </w:rPr>
        <w:t>309.785,32</w:t>
      </w:r>
      <w:r w:rsidR="00DE0B29" w:rsidRPr="002407B2">
        <w:rPr>
          <w:rFonts w:ascii="Trebuchet MS" w:hAnsi="Trebuchet MS"/>
          <w:bCs/>
          <w:color w:val="000000"/>
          <w:sz w:val="24"/>
          <w:szCs w:val="24"/>
        </w:rPr>
        <w:t xml:space="preserve"> </w:t>
      </w:r>
      <w:r w:rsidR="00DF56A2" w:rsidRPr="002407B2">
        <w:rPr>
          <w:rFonts w:ascii="Trebuchet MS" w:hAnsi="Trebuchet MS"/>
          <w:bCs/>
          <w:color w:val="000000"/>
          <w:sz w:val="24"/>
          <w:szCs w:val="24"/>
        </w:rPr>
        <w:t>lei reprezintă cofinanțare proprie a partenerilor.</w:t>
      </w:r>
      <w:r w:rsidR="00816317" w:rsidRPr="002407B2">
        <w:rPr>
          <w:rFonts w:ascii="Trebuchet MS" w:hAnsi="Trebuchet MS"/>
          <w:bCs/>
          <w:color w:val="000000"/>
          <w:sz w:val="24"/>
          <w:szCs w:val="24"/>
        </w:rPr>
        <w:t xml:space="preserve"> </w:t>
      </w:r>
    </w:p>
    <w:p w14:paraId="1F2096FF" w14:textId="77777777" w:rsidR="00DF56A2" w:rsidRPr="002407B2" w:rsidRDefault="00DF56A2" w:rsidP="00DF56A2">
      <w:pPr>
        <w:suppressAutoHyphens/>
        <w:spacing w:line="276" w:lineRule="auto"/>
        <w:jc w:val="both"/>
        <w:rPr>
          <w:rFonts w:ascii="Trebuchet MS" w:eastAsia="Trebuchet MS" w:hAnsi="Trebuchet MS"/>
          <w:b/>
          <w:bCs/>
          <w:i/>
          <w:iCs/>
          <w:color w:val="231F20"/>
          <w:sz w:val="24"/>
          <w:szCs w:val="24"/>
        </w:rPr>
      </w:pPr>
    </w:p>
    <w:p w14:paraId="34004D6F" w14:textId="67FCBF39" w:rsidR="00AD7B3F" w:rsidRPr="002407B2" w:rsidRDefault="00AD7B3F" w:rsidP="00E8235C">
      <w:pPr>
        <w:spacing w:line="0" w:lineRule="atLeast"/>
        <w:jc w:val="both"/>
        <w:rPr>
          <w:rFonts w:ascii="Trebuchet MS" w:eastAsia="Trebuchet MS" w:hAnsi="Trebuchet MS"/>
          <w:color w:val="231F20"/>
          <w:sz w:val="24"/>
          <w:szCs w:val="24"/>
        </w:rPr>
      </w:pPr>
    </w:p>
    <w:p w14:paraId="5B7769AF" w14:textId="74E6D357" w:rsidR="00841847" w:rsidRPr="002407B2" w:rsidRDefault="00634285" w:rsidP="009210D9">
      <w:pPr>
        <w:spacing w:line="0" w:lineRule="atLeast"/>
        <w:ind w:left="426"/>
        <w:jc w:val="center"/>
        <w:rPr>
          <w:rFonts w:ascii="Trebuchet MS" w:eastAsia="Trebuchet MS" w:hAnsi="Trebuchet MS"/>
          <w:b/>
          <w:bCs/>
          <w:i/>
          <w:iCs/>
          <w:sz w:val="22"/>
          <w:szCs w:val="22"/>
        </w:rPr>
      </w:pPr>
      <w:r w:rsidRPr="002407B2">
        <w:rPr>
          <w:rFonts w:ascii="Trebuchet MS" w:eastAsia="Trebuchet MS" w:hAnsi="Trebuchet MS"/>
          <w:b/>
          <w:bCs/>
          <w:i/>
          <w:iCs/>
          <w:sz w:val="22"/>
          <w:szCs w:val="22"/>
        </w:rPr>
        <w:t xml:space="preserve">Proiect </w:t>
      </w:r>
      <w:bookmarkStart w:id="0" w:name="_Hlk60153812"/>
      <w:r w:rsidRPr="002407B2">
        <w:rPr>
          <w:rFonts w:ascii="Trebuchet MS" w:eastAsia="Trebuchet MS" w:hAnsi="Trebuchet MS"/>
          <w:b/>
          <w:bCs/>
          <w:i/>
          <w:iCs/>
          <w:sz w:val="22"/>
          <w:szCs w:val="22"/>
        </w:rPr>
        <w:t>cofinanțat din Fondul</w:t>
      </w:r>
      <w:r w:rsidR="00246A92" w:rsidRPr="002407B2">
        <w:rPr>
          <w:rFonts w:ascii="Trebuchet MS" w:eastAsia="Trebuchet MS" w:hAnsi="Trebuchet MS"/>
          <w:b/>
          <w:bCs/>
          <w:i/>
          <w:iCs/>
          <w:sz w:val="22"/>
          <w:szCs w:val="22"/>
        </w:rPr>
        <w:t xml:space="preserve"> </w:t>
      </w:r>
      <w:r w:rsidR="000F411E" w:rsidRPr="002407B2">
        <w:rPr>
          <w:rFonts w:ascii="Trebuchet MS" w:eastAsia="Trebuchet MS" w:hAnsi="Trebuchet MS"/>
          <w:b/>
          <w:bCs/>
          <w:i/>
          <w:iCs/>
          <w:sz w:val="22"/>
          <w:szCs w:val="22"/>
        </w:rPr>
        <w:t>Social European</w:t>
      </w:r>
      <w:r w:rsidR="007775E6" w:rsidRPr="002407B2">
        <w:rPr>
          <w:rFonts w:ascii="Trebuchet MS" w:eastAsia="Trebuchet MS" w:hAnsi="Trebuchet MS"/>
          <w:b/>
          <w:bCs/>
          <w:i/>
          <w:iCs/>
          <w:sz w:val="22"/>
          <w:szCs w:val="22"/>
        </w:rPr>
        <w:t xml:space="preserve"> +</w:t>
      </w:r>
      <w:r w:rsidRPr="002407B2">
        <w:rPr>
          <w:rFonts w:ascii="Trebuchet MS" w:eastAsia="Trebuchet MS" w:hAnsi="Trebuchet MS"/>
          <w:b/>
          <w:bCs/>
          <w:i/>
          <w:iCs/>
          <w:sz w:val="22"/>
          <w:szCs w:val="22"/>
        </w:rPr>
        <w:t xml:space="preserve"> </w:t>
      </w:r>
      <w:r w:rsidR="000F3DAC" w:rsidRPr="002407B2">
        <w:rPr>
          <w:rFonts w:ascii="Trebuchet MS" w:eastAsia="Trebuchet MS" w:hAnsi="Trebuchet MS"/>
          <w:b/>
          <w:bCs/>
          <w:i/>
          <w:iCs/>
          <w:sz w:val="22"/>
          <w:szCs w:val="22"/>
        </w:rPr>
        <w:t>prin</w:t>
      </w:r>
    </w:p>
    <w:p w14:paraId="64447E2F" w14:textId="6060868B" w:rsidR="00634285" w:rsidRPr="002407B2" w:rsidRDefault="000F3DAC" w:rsidP="009210D9">
      <w:pPr>
        <w:spacing w:line="0" w:lineRule="atLeast"/>
        <w:ind w:left="426"/>
        <w:jc w:val="center"/>
        <w:rPr>
          <w:rFonts w:ascii="Trebuchet MS" w:eastAsia="Trebuchet MS" w:hAnsi="Trebuchet MS"/>
          <w:b/>
          <w:bCs/>
          <w:i/>
          <w:iCs/>
          <w:sz w:val="22"/>
          <w:szCs w:val="22"/>
        </w:rPr>
      </w:pPr>
      <w:r w:rsidRPr="002407B2">
        <w:rPr>
          <w:rFonts w:ascii="Trebuchet MS" w:eastAsia="Trebuchet MS" w:hAnsi="Trebuchet MS"/>
          <w:b/>
          <w:bCs/>
          <w:i/>
          <w:iCs/>
          <w:sz w:val="22"/>
          <w:szCs w:val="22"/>
        </w:rPr>
        <w:t xml:space="preserve"> Programul </w:t>
      </w:r>
      <w:r w:rsidR="007775E6" w:rsidRPr="002407B2">
        <w:rPr>
          <w:rFonts w:ascii="Trebuchet MS" w:eastAsia="Trebuchet MS" w:hAnsi="Trebuchet MS"/>
          <w:b/>
          <w:bCs/>
          <w:i/>
          <w:iCs/>
          <w:sz w:val="22"/>
          <w:szCs w:val="22"/>
        </w:rPr>
        <w:t>Educație și Ocupare 2021-2027</w:t>
      </w:r>
    </w:p>
    <w:p w14:paraId="685C3BDD" w14:textId="77777777" w:rsidR="00AB4493" w:rsidRPr="002407B2" w:rsidRDefault="00AB4493" w:rsidP="00AB4493">
      <w:pPr>
        <w:spacing w:line="0" w:lineRule="atLeast"/>
        <w:rPr>
          <w:rFonts w:ascii="Trebuchet MS" w:eastAsia="Trebuchet MS" w:hAnsi="Trebuchet MS"/>
          <w:b/>
          <w:bCs/>
          <w:color w:val="231F20"/>
          <w:sz w:val="22"/>
          <w:szCs w:val="22"/>
          <w:u w:val="single"/>
        </w:rPr>
      </w:pPr>
    </w:p>
    <w:p w14:paraId="13FF1FCC" w14:textId="77777777" w:rsidR="00C77996" w:rsidRPr="002407B2" w:rsidRDefault="00C77996" w:rsidP="00AB4493">
      <w:pPr>
        <w:spacing w:line="0" w:lineRule="atLeast"/>
        <w:rPr>
          <w:rFonts w:ascii="Trebuchet MS" w:eastAsia="Trebuchet MS" w:hAnsi="Trebuchet MS"/>
          <w:b/>
          <w:bCs/>
          <w:color w:val="231F20"/>
          <w:sz w:val="22"/>
          <w:szCs w:val="22"/>
          <w:u w:val="single"/>
        </w:rPr>
      </w:pPr>
    </w:p>
    <w:p w14:paraId="14E12D71" w14:textId="77777777" w:rsidR="00C77996" w:rsidRPr="002407B2" w:rsidRDefault="00C77996" w:rsidP="00AB4493">
      <w:pPr>
        <w:spacing w:line="0" w:lineRule="atLeast"/>
        <w:rPr>
          <w:rFonts w:ascii="Trebuchet MS" w:eastAsia="Trebuchet MS" w:hAnsi="Trebuchet MS"/>
          <w:b/>
          <w:bCs/>
          <w:color w:val="231F20"/>
          <w:sz w:val="22"/>
          <w:szCs w:val="22"/>
          <w:u w:val="single"/>
        </w:rPr>
      </w:pPr>
    </w:p>
    <w:p w14:paraId="0EFE3384" w14:textId="77777777" w:rsidR="00816317" w:rsidRPr="002407B2" w:rsidRDefault="00816317" w:rsidP="00AB4493">
      <w:pPr>
        <w:spacing w:line="0" w:lineRule="atLeast"/>
        <w:rPr>
          <w:rFonts w:ascii="Trebuchet MS" w:eastAsia="Trebuchet MS" w:hAnsi="Trebuchet MS"/>
          <w:b/>
          <w:bCs/>
          <w:color w:val="231F20"/>
          <w:sz w:val="24"/>
          <w:szCs w:val="24"/>
          <w:u w:val="single"/>
        </w:rPr>
      </w:pPr>
    </w:p>
    <w:bookmarkEnd w:id="0"/>
    <w:p w14:paraId="10E9C506" w14:textId="005A4CCE" w:rsidR="00816317" w:rsidRDefault="00816317" w:rsidP="00816317">
      <w:pPr>
        <w:autoSpaceDE w:val="0"/>
        <w:autoSpaceDN w:val="0"/>
        <w:adjustRightInd w:val="0"/>
        <w:spacing w:line="276" w:lineRule="auto"/>
        <w:rPr>
          <w:rFonts w:ascii="Trebuchet MS" w:hAnsi="Trebuchet MS"/>
          <w:sz w:val="22"/>
          <w:szCs w:val="22"/>
        </w:rPr>
      </w:pPr>
    </w:p>
    <w:sectPr w:rsidR="00816317" w:rsidSect="00AB4493">
      <w:headerReference w:type="default" r:id="rId9"/>
      <w:pgSz w:w="11906" w:h="16838"/>
      <w:pgMar w:top="1417" w:right="1417" w:bottom="1417" w:left="1417" w:header="708"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F07E4" w14:textId="77777777" w:rsidR="00734E13" w:rsidRDefault="00734E13" w:rsidP="00AB1717">
      <w:r>
        <w:separator/>
      </w:r>
    </w:p>
  </w:endnote>
  <w:endnote w:type="continuationSeparator" w:id="0">
    <w:p w14:paraId="49669251" w14:textId="77777777" w:rsidR="00734E13" w:rsidRDefault="00734E13" w:rsidP="00AB1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35B15" w14:textId="77777777" w:rsidR="00734E13" w:rsidRDefault="00734E13" w:rsidP="00AB1717">
      <w:r>
        <w:separator/>
      </w:r>
    </w:p>
  </w:footnote>
  <w:footnote w:type="continuationSeparator" w:id="0">
    <w:p w14:paraId="09A0DDFC" w14:textId="77777777" w:rsidR="00734E13" w:rsidRDefault="00734E13" w:rsidP="00AB1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D2D4" w14:textId="0012C6E4" w:rsidR="00B75F4D" w:rsidRDefault="00B75F4D">
    <w:pPr>
      <w:pStyle w:val="Header"/>
    </w:pPr>
    <w:r>
      <w:rPr>
        <w:noProof/>
      </w:rPr>
      <w:drawing>
        <wp:inline distT="0" distB="0" distL="0" distR="0" wp14:anchorId="6B64C376" wp14:editId="500F06CA">
          <wp:extent cx="5760720" cy="681990"/>
          <wp:effectExtent l="0" t="0" r="0" b="3810"/>
          <wp:docPr id="30184301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99352" name="Imagin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819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10.5pt" o:bullet="t">
        <v:imagedata r:id="rId1" o:title="mso18E9"/>
      </v:shape>
    </w:pict>
  </w:numPicBullet>
  <w:abstractNum w:abstractNumId="0" w15:restartNumberingAfterBreak="0">
    <w:nsid w:val="0B9F12ED"/>
    <w:multiLevelType w:val="hybridMultilevel"/>
    <w:tmpl w:val="6584CD96"/>
    <w:lvl w:ilvl="0" w:tplc="0C9C279E">
      <w:start w:val="10"/>
      <w:numFmt w:val="decimal"/>
      <w:lvlText w:val="%1"/>
      <w:lvlJc w:val="left"/>
      <w:pPr>
        <w:ind w:left="1995" w:hanging="360"/>
      </w:pPr>
      <w:rPr>
        <w:rFonts w:hint="default"/>
      </w:rPr>
    </w:lvl>
    <w:lvl w:ilvl="1" w:tplc="04180019" w:tentative="1">
      <w:start w:val="1"/>
      <w:numFmt w:val="lowerLetter"/>
      <w:lvlText w:val="%2."/>
      <w:lvlJc w:val="left"/>
      <w:pPr>
        <w:ind w:left="2715" w:hanging="360"/>
      </w:pPr>
    </w:lvl>
    <w:lvl w:ilvl="2" w:tplc="0418001B" w:tentative="1">
      <w:start w:val="1"/>
      <w:numFmt w:val="lowerRoman"/>
      <w:lvlText w:val="%3."/>
      <w:lvlJc w:val="right"/>
      <w:pPr>
        <w:ind w:left="3435" w:hanging="180"/>
      </w:pPr>
    </w:lvl>
    <w:lvl w:ilvl="3" w:tplc="0418000F" w:tentative="1">
      <w:start w:val="1"/>
      <w:numFmt w:val="decimal"/>
      <w:lvlText w:val="%4."/>
      <w:lvlJc w:val="left"/>
      <w:pPr>
        <w:ind w:left="4155" w:hanging="360"/>
      </w:pPr>
    </w:lvl>
    <w:lvl w:ilvl="4" w:tplc="04180019" w:tentative="1">
      <w:start w:val="1"/>
      <w:numFmt w:val="lowerLetter"/>
      <w:lvlText w:val="%5."/>
      <w:lvlJc w:val="left"/>
      <w:pPr>
        <w:ind w:left="4875" w:hanging="360"/>
      </w:pPr>
    </w:lvl>
    <w:lvl w:ilvl="5" w:tplc="0418001B" w:tentative="1">
      <w:start w:val="1"/>
      <w:numFmt w:val="lowerRoman"/>
      <w:lvlText w:val="%6."/>
      <w:lvlJc w:val="right"/>
      <w:pPr>
        <w:ind w:left="5595" w:hanging="180"/>
      </w:pPr>
    </w:lvl>
    <w:lvl w:ilvl="6" w:tplc="0418000F" w:tentative="1">
      <w:start w:val="1"/>
      <w:numFmt w:val="decimal"/>
      <w:lvlText w:val="%7."/>
      <w:lvlJc w:val="left"/>
      <w:pPr>
        <w:ind w:left="6315" w:hanging="360"/>
      </w:pPr>
    </w:lvl>
    <w:lvl w:ilvl="7" w:tplc="04180019" w:tentative="1">
      <w:start w:val="1"/>
      <w:numFmt w:val="lowerLetter"/>
      <w:lvlText w:val="%8."/>
      <w:lvlJc w:val="left"/>
      <w:pPr>
        <w:ind w:left="7035" w:hanging="360"/>
      </w:pPr>
    </w:lvl>
    <w:lvl w:ilvl="8" w:tplc="0418001B" w:tentative="1">
      <w:start w:val="1"/>
      <w:numFmt w:val="lowerRoman"/>
      <w:lvlText w:val="%9."/>
      <w:lvlJc w:val="right"/>
      <w:pPr>
        <w:ind w:left="7755" w:hanging="180"/>
      </w:pPr>
    </w:lvl>
  </w:abstractNum>
  <w:abstractNum w:abstractNumId="1" w15:restartNumberingAfterBreak="0">
    <w:nsid w:val="235E7FF3"/>
    <w:multiLevelType w:val="hybridMultilevel"/>
    <w:tmpl w:val="D2185D5E"/>
    <w:lvl w:ilvl="0" w:tplc="CCAA4EC8">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DA308F7"/>
    <w:multiLevelType w:val="hybridMultilevel"/>
    <w:tmpl w:val="BB3A37C2"/>
    <w:lvl w:ilvl="0" w:tplc="255465FA">
      <w:start w:val="10"/>
      <w:numFmt w:val="decimal"/>
      <w:lvlText w:val="%1"/>
      <w:lvlJc w:val="left"/>
      <w:pPr>
        <w:ind w:left="1635" w:hanging="360"/>
      </w:pPr>
      <w:rPr>
        <w:rFonts w:hint="default"/>
      </w:rPr>
    </w:lvl>
    <w:lvl w:ilvl="1" w:tplc="04180019" w:tentative="1">
      <w:start w:val="1"/>
      <w:numFmt w:val="lowerLetter"/>
      <w:lvlText w:val="%2."/>
      <w:lvlJc w:val="left"/>
      <w:pPr>
        <w:ind w:left="2355" w:hanging="360"/>
      </w:pPr>
    </w:lvl>
    <w:lvl w:ilvl="2" w:tplc="0418001B" w:tentative="1">
      <w:start w:val="1"/>
      <w:numFmt w:val="lowerRoman"/>
      <w:lvlText w:val="%3."/>
      <w:lvlJc w:val="right"/>
      <w:pPr>
        <w:ind w:left="3075" w:hanging="180"/>
      </w:pPr>
    </w:lvl>
    <w:lvl w:ilvl="3" w:tplc="0418000F" w:tentative="1">
      <w:start w:val="1"/>
      <w:numFmt w:val="decimal"/>
      <w:lvlText w:val="%4."/>
      <w:lvlJc w:val="left"/>
      <w:pPr>
        <w:ind w:left="3795" w:hanging="360"/>
      </w:pPr>
    </w:lvl>
    <w:lvl w:ilvl="4" w:tplc="04180019" w:tentative="1">
      <w:start w:val="1"/>
      <w:numFmt w:val="lowerLetter"/>
      <w:lvlText w:val="%5."/>
      <w:lvlJc w:val="left"/>
      <w:pPr>
        <w:ind w:left="4515" w:hanging="360"/>
      </w:pPr>
    </w:lvl>
    <w:lvl w:ilvl="5" w:tplc="0418001B" w:tentative="1">
      <w:start w:val="1"/>
      <w:numFmt w:val="lowerRoman"/>
      <w:lvlText w:val="%6."/>
      <w:lvlJc w:val="right"/>
      <w:pPr>
        <w:ind w:left="5235" w:hanging="180"/>
      </w:pPr>
    </w:lvl>
    <w:lvl w:ilvl="6" w:tplc="0418000F" w:tentative="1">
      <w:start w:val="1"/>
      <w:numFmt w:val="decimal"/>
      <w:lvlText w:val="%7."/>
      <w:lvlJc w:val="left"/>
      <w:pPr>
        <w:ind w:left="5955" w:hanging="360"/>
      </w:pPr>
    </w:lvl>
    <w:lvl w:ilvl="7" w:tplc="04180019" w:tentative="1">
      <w:start w:val="1"/>
      <w:numFmt w:val="lowerLetter"/>
      <w:lvlText w:val="%8."/>
      <w:lvlJc w:val="left"/>
      <w:pPr>
        <w:ind w:left="6675" w:hanging="360"/>
      </w:pPr>
    </w:lvl>
    <w:lvl w:ilvl="8" w:tplc="0418001B" w:tentative="1">
      <w:start w:val="1"/>
      <w:numFmt w:val="lowerRoman"/>
      <w:lvlText w:val="%9."/>
      <w:lvlJc w:val="right"/>
      <w:pPr>
        <w:ind w:left="7395" w:hanging="180"/>
      </w:pPr>
    </w:lvl>
  </w:abstractNum>
  <w:abstractNum w:abstractNumId="3" w15:restartNumberingAfterBreak="0">
    <w:nsid w:val="4B6076D4"/>
    <w:multiLevelType w:val="hybridMultilevel"/>
    <w:tmpl w:val="B4E4FDF4"/>
    <w:lvl w:ilvl="0" w:tplc="5C8E4B2E">
      <w:start w:val="1"/>
      <w:numFmt w:val="decimal"/>
      <w:lvlText w:val="%1-"/>
      <w:lvlJc w:val="left"/>
      <w:pPr>
        <w:ind w:left="1778" w:hanging="360"/>
      </w:pPr>
      <w:rPr>
        <w:rFonts w:hint="default"/>
      </w:r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4" w15:restartNumberingAfterBreak="0">
    <w:nsid w:val="538E23BA"/>
    <w:multiLevelType w:val="hybridMultilevel"/>
    <w:tmpl w:val="4FF606F0"/>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6FA0771"/>
    <w:multiLevelType w:val="hybridMultilevel"/>
    <w:tmpl w:val="4230799E"/>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 w15:restartNumberingAfterBreak="0">
    <w:nsid w:val="640D1252"/>
    <w:multiLevelType w:val="hybridMultilevel"/>
    <w:tmpl w:val="3626DF0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E197C39"/>
    <w:multiLevelType w:val="hybridMultilevel"/>
    <w:tmpl w:val="E244D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436491"/>
    <w:multiLevelType w:val="hybridMultilevel"/>
    <w:tmpl w:val="BBFC5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0522701">
    <w:abstractNumId w:val="6"/>
  </w:num>
  <w:num w:numId="2" w16cid:durableId="1492942378">
    <w:abstractNumId w:val="4"/>
  </w:num>
  <w:num w:numId="3" w16cid:durableId="1023365675">
    <w:abstractNumId w:val="5"/>
  </w:num>
  <w:num w:numId="4" w16cid:durableId="1775125827">
    <w:abstractNumId w:val="8"/>
  </w:num>
  <w:num w:numId="5" w16cid:durableId="625738727">
    <w:abstractNumId w:val="7"/>
  </w:num>
  <w:num w:numId="6" w16cid:durableId="437607754">
    <w:abstractNumId w:val="3"/>
  </w:num>
  <w:num w:numId="7" w16cid:durableId="64108207">
    <w:abstractNumId w:val="2"/>
  </w:num>
  <w:num w:numId="8" w16cid:durableId="92556349">
    <w:abstractNumId w:val="0"/>
  </w:num>
  <w:num w:numId="9" w16cid:durableId="763919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07E"/>
    <w:rsid w:val="00002A98"/>
    <w:rsid w:val="00004206"/>
    <w:rsid w:val="00004746"/>
    <w:rsid w:val="000053C5"/>
    <w:rsid w:val="00007A78"/>
    <w:rsid w:val="00012405"/>
    <w:rsid w:val="00012724"/>
    <w:rsid w:val="00012CBC"/>
    <w:rsid w:val="000169A5"/>
    <w:rsid w:val="000257B5"/>
    <w:rsid w:val="00033955"/>
    <w:rsid w:val="00034260"/>
    <w:rsid w:val="00040F76"/>
    <w:rsid w:val="000410F9"/>
    <w:rsid w:val="000425B3"/>
    <w:rsid w:val="00042B83"/>
    <w:rsid w:val="00043E74"/>
    <w:rsid w:val="00045BC1"/>
    <w:rsid w:val="00050C20"/>
    <w:rsid w:val="0005189A"/>
    <w:rsid w:val="000546C1"/>
    <w:rsid w:val="00060EAE"/>
    <w:rsid w:val="0006513B"/>
    <w:rsid w:val="00066F64"/>
    <w:rsid w:val="00070224"/>
    <w:rsid w:val="0007277D"/>
    <w:rsid w:val="000730F1"/>
    <w:rsid w:val="00075ACB"/>
    <w:rsid w:val="00076016"/>
    <w:rsid w:val="00076365"/>
    <w:rsid w:val="00076992"/>
    <w:rsid w:val="00077036"/>
    <w:rsid w:val="00080118"/>
    <w:rsid w:val="00082E0D"/>
    <w:rsid w:val="00084236"/>
    <w:rsid w:val="00085757"/>
    <w:rsid w:val="000869A9"/>
    <w:rsid w:val="00092DFD"/>
    <w:rsid w:val="000964EA"/>
    <w:rsid w:val="000A0A31"/>
    <w:rsid w:val="000A0B4C"/>
    <w:rsid w:val="000A4149"/>
    <w:rsid w:val="000A57EA"/>
    <w:rsid w:val="000A5DCC"/>
    <w:rsid w:val="000A7B1D"/>
    <w:rsid w:val="000A7FA4"/>
    <w:rsid w:val="000B0A05"/>
    <w:rsid w:val="000B183A"/>
    <w:rsid w:val="000B1B2B"/>
    <w:rsid w:val="000B36D8"/>
    <w:rsid w:val="000B59E8"/>
    <w:rsid w:val="000B7A05"/>
    <w:rsid w:val="000C2E11"/>
    <w:rsid w:val="000C3284"/>
    <w:rsid w:val="000C746E"/>
    <w:rsid w:val="000D069E"/>
    <w:rsid w:val="000D5CEE"/>
    <w:rsid w:val="000D6311"/>
    <w:rsid w:val="000D70B7"/>
    <w:rsid w:val="000E1181"/>
    <w:rsid w:val="000E2BE5"/>
    <w:rsid w:val="000E2DE4"/>
    <w:rsid w:val="000E703E"/>
    <w:rsid w:val="000F3DAC"/>
    <w:rsid w:val="000F411E"/>
    <w:rsid w:val="000F4924"/>
    <w:rsid w:val="001025FF"/>
    <w:rsid w:val="00102803"/>
    <w:rsid w:val="0010497E"/>
    <w:rsid w:val="00107E55"/>
    <w:rsid w:val="00111C20"/>
    <w:rsid w:val="001127C1"/>
    <w:rsid w:val="0011290D"/>
    <w:rsid w:val="00113332"/>
    <w:rsid w:val="00114CD3"/>
    <w:rsid w:val="00115868"/>
    <w:rsid w:val="00115A97"/>
    <w:rsid w:val="001163C1"/>
    <w:rsid w:val="00116ECB"/>
    <w:rsid w:val="00120B54"/>
    <w:rsid w:val="00120CBE"/>
    <w:rsid w:val="00121B25"/>
    <w:rsid w:val="00122253"/>
    <w:rsid w:val="00124555"/>
    <w:rsid w:val="00125E38"/>
    <w:rsid w:val="00127CB9"/>
    <w:rsid w:val="00132C9F"/>
    <w:rsid w:val="001334DC"/>
    <w:rsid w:val="00134FD2"/>
    <w:rsid w:val="00140FE4"/>
    <w:rsid w:val="00141C06"/>
    <w:rsid w:val="0014511B"/>
    <w:rsid w:val="00147133"/>
    <w:rsid w:val="001477A9"/>
    <w:rsid w:val="0015054F"/>
    <w:rsid w:val="001524A6"/>
    <w:rsid w:val="001538C2"/>
    <w:rsid w:val="00154E81"/>
    <w:rsid w:val="00155331"/>
    <w:rsid w:val="00155ACA"/>
    <w:rsid w:val="00162917"/>
    <w:rsid w:val="00163257"/>
    <w:rsid w:val="00163B08"/>
    <w:rsid w:val="00165EEB"/>
    <w:rsid w:val="00175744"/>
    <w:rsid w:val="00176235"/>
    <w:rsid w:val="0017629B"/>
    <w:rsid w:val="00176F75"/>
    <w:rsid w:val="001803B9"/>
    <w:rsid w:val="00184B92"/>
    <w:rsid w:val="00184C47"/>
    <w:rsid w:val="0018769D"/>
    <w:rsid w:val="001904FB"/>
    <w:rsid w:val="00195615"/>
    <w:rsid w:val="00197CE6"/>
    <w:rsid w:val="00197E96"/>
    <w:rsid w:val="001A0BCE"/>
    <w:rsid w:val="001A1A57"/>
    <w:rsid w:val="001A33AB"/>
    <w:rsid w:val="001B0EB3"/>
    <w:rsid w:val="001B1668"/>
    <w:rsid w:val="001B2CC8"/>
    <w:rsid w:val="001B335B"/>
    <w:rsid w:val="001B776F"/>
    <w:rsid w:val="001C14B8"/>
    <w:rsid w:val="001C3CF9"/>
    <w:rsid w:val="001C4177"/>
    <w:rsid w:val="001C64DA"/>
    <w:rsid w:val="001D02BE"/>
    <w:rsid w:val="001D0F4F"/>
    <w:rsid w:val="001D0F5F"/>
    <w:rsid w:val="001D1656"/>
    <w:rsid w:val="001D5AE1"/>
    <w:rsid w:val="001D69D5"/>
    <w:rsid w:val="001D7216"/>
    <w:rsid w:val="001E122F"/>
    <w:rsid w:val="001E191D"/>
    <w:rsid w:val="001E324D"/>
    <w:rsid w:val="001E402F"/>
    <w:rsid w:val="001E4713"/>
    <w:rsid w:val="001E6312"/>
    <w:rsid w:val="001E65EA"/>
    <w:rsid w:val="001E7156"/>
    <w:rsid w:val="001E71B2"/>
    <w:rsid w:val="001F3AE1"/>
    <w:rsid w:val="001F5EEA"/>
    <w:rsid w:val="00200232"/>
    <w:rsid w:val="002019D1"/>
    <w:rsid w:val="00204E3B"/>
    <w:rsid w:val="0020688C"/>
    <w:rsid w:val="00212284"/>
    <w:rsid w:val="002168C8"/>
    <w:rsid w:val="00216963"/>
    <w:rsid w:val="0021719F"/>
    <w:rsid w:val="00221FE1"/>
    <w:rsid w:val="0022270E"/>
    <w:rsid w:val="00223990"/>
    <w:rsid w:val="00227D31"/>
    <w:rsid w:val="0023057F"/>
    <w:rsid w:val="002312BA"/>
    <w:rsid w:val="0023135E"/>
    <w:rsid w:val="002327E9"/>
    <w:rsid w:val="00235407"/>
    <w:rsid w:val="0023746E"/>
    <w:rsid w:val="002407B2"/>
    <w:rsid w:val="00243BDC"/>
    <w:rsid w:val="0024656F"/>
    <w:rsid w:val="00246A92"/>
    <w:rsid w:val="00254A75"/>
    <w:rsid w:val="00262E39"/>
    <w:rsid w:val="0026730D"/>
    <w:rsid w:val="0026784E"/>
    <w:rsid w:val="00267B52"/>
    <w:rsid w:val="00270559"/>
    <w:rsid w:val="002712F6"/>
    <w:rsid w:val="002748D3"/>
    <w:rsid w:val="00275FAD"/>
    <w:rsid w:val="00277E8B"/>
    <w:rsid w:val="00280F6F"/>
    <w:rsid w:val="0028129F"/>
    <w:rsid w:val="002820F9"/>
    <w:rsid w:val="0028381D"/>
    <w:rsid w:val="00286AAE"/>
    <w:rsid w:val="0029035C"/>
    <w:rsid w:val="00291992"/>
    <w:rsid w:val="00292F8D"/>
    <w:rsid w:val="00295305"/>
    <w:rsid w:val="00297910"/>
    <w:rsid w:val="002A0CDD"/>
    <w:rsid w:val="002A2099"/>
    <w:rsid w:val="002A31A6"/>
    <w:rsid w:val="002A79CF"/>
    <w:rsid w:val="002B05AC"/>
    <w:rsid w:val="002B2759"/>
    <w:rsid w:val="002B4A22"/>
    <w:rsid w:val="002B519A"/>
    <w:rsid w:val="002C1977"/>
    <w:rsid w:val="002C3530"/>
    <w:rsid w:val="002C5BBD"/>
    <w:rsid w:val="002D3910"/>
    <w:rsid w:val="002D6CC1"/>
    <w:rsid w:val="002D7286"/>
    <w:rsid w:val="002E0D57"/>
    <w:rsid w:val="002E226E"/>
    <w:rsid w:val="002E2DAE"/>
    <w:rsid w:val="002E2DEA"/>
    <w:rsid w:val="002E6275"/>
    <w:rsid w:val="002E62BF"/>
    <w:rsid w:val="002F0D01"/>
    <w:rsid w:val="002F0F99"/>
    <w:rsid w:val="002F2A5B"/>
    <w:rsid w:val="002F2CD7"/>
    <w:rsid w:val="002F56D4"/>
    <w:rsid w:val="002F674D"/>
    <w:rsid w:val="002F751C"/>
    <w:rsid w:val="002F7943"/>
    <w:rsid w:val="002F7D0C"/>
    <w:rsid w:val="00301596"/>
    <w:rsid w:val="00301AFB"/>
    <w:rsid w:val="00302452"/>
    <w:rsid w:val="00303B53"/>
    <w:rsid w:val="00303FAF"/>
    <w:rsid w:val="003047F9"/>
    <w:rsid w:val="00304A47"/>
    <w:rsid w:val="00310170"/>
    <w:rsid w:val="0031041A"/>
    <w:rsid w:val="00310827"/>
    <w:rsid w:val="00312BA3"/>
    <w:rsid w:val="00321C35"/>
    <w:rsid w:val="00323C4A"/>
    <w:rsid w:val="00324F34"/>
    <w:rsid w:val="0032509A"/>
    <w:rsid w:val="00325D19"/>
    <w:rsid w:val="003260D1"/>
    <w:rsid w:val="00331E95"/>
    <w:rsid w:val="00333AF5"/>
    <w:rsid w:val="00341077"/>
    <w:rsid w:val="00342C87"/>
    <w:rsid w:val="00343B36"/>
    <w:rsid w:val="00351440"/>
    <w:rsid w:val="0035298C"/>
    <w:rsid w:val="00353B50"/>
    <w:rsid w:val="003558B8"/>
    <w:rsid w:val="00355CAD"/>
    <w:rsid w:val="00356CAE"/>
    <w:rsid w:val="0035796B"/>
    <w:rsid w:val="003601B8"/>
    <w:rsid w:val="003618D2"/>
    <w:rsid w:val="003700DE"/>
    <w:rsid w:val="00376282"/>
    <w:rsid w:val="00376FA4"/>
    <w:rsid w:val="00380176"/>
    <w:rsid w:val="003811B3"/>
    <w:rsid w:val="003830FE"/>
    <w:rsid w:val="00386FCA"/>
    <w:rsid w:val="00391D14"/>
    <w:rsid w:val="00393428"/>
    <w:rsid w:val="00394290"/>
    <w:rsid w:val="00394BB7"/>
    <w:rsid w:val="003963D1"/>
    <w:rsid w:val="003A02FA"/>
    <w:rsid w:val="003A1B22"/>
    <w:rsid w:val="003A2FB6"/>
    <w:rsid w:val="003A55A1"/>
    <w:rsid w:val="003A5C04"/>
    <w:rsid w:val="003A639B"/>
    <w:rsid w:val="003B196B"/>
    <w:rsid w:val="003B4F3D"/>
    <w:rsid w:val="003B7E29"/>
    <w:rsid w:val="003C0C3D"/>
    <w:rsid w:val="003C2E6C"/>
    <w:rsid w:val="003C57A9"/>
    <w:rsid w:val="003C671D"/>
    <w:rsid w:val="003D0224"/>
    <w:rsid w:val="003D1AFA"/>
    <w:rsid w:val="003D2621"/>
    <w:rsid w:val="003D39E5"/>
    <w:rsid w:val="003D4BFA"/>
    <w:rsid w:val="003D6539"/>
    <w:rsid w:val="003E1159"/>
    <w:rsid w:val="003E1740"/>
    <w:rsid w:val="003E2FF3"/>
    <w:rsid w:val="003E33C7"/>
    <w:rsid w:val="003E6B71"/>
    <w:rsid w:val="003F231B"/>
    <w:rsid w:val="003F5D97"/>
    <w:rsid w:val="003F755D"/>
    <w:rsid w:val="0040230B"/>
    <w:rsid w:val="00403BC4"/>
    <w:rsid w:val="00405BD9"/>
    <w:rsid w:val="004100F8"/>
    <w:rsid w:val="00412EE6"/>
    <w:rsid w:val="00416858"/>
    <w:rsid w:val="004229E7"/>
    <w:rsid w:val="004250B7"/>
    <w:rsid w:val="004269A6"/>
    <w:rsid w:val="004326AE"/>
    <w:rsid w:val="00434B67"/>
    <w:rsid w:val="00435098"/>
    <w:rsid w:val="004377E5"/>
    <w:rsid w:val="00440B8D"/>
    <w:rsid w:val="004412CF"/>
    <w:rsid w:val="004421B3"/>
    <w:rsid w:val="00444A10"/>
    <w:rsid w:val="00446FF3"/>
    <w:rsid w:val="00453A93"/>
    <w:rsid w:val="00454D0A"/>
    <w:rsid w:val="00460052"/>
    <w:rsid w:val="00461444"/>
    <w:rsid w:val="0046175C"/>
    <w:rsid w:val="0046221B"/>
    <w:rsid w:val="00463D4C"/>
    <w:rsid w:val="004703BB"/>
    <w:rsid w:val="00474D39"/>
    <w:rsid w:val="00476FFD"/>
    <w:rsid w:val="004772B4"/>
    <w:rsid w:val="004775A2"/>
    <w:rsid w:val="00480D2F"/>
    <w:rsid w:val="00482140"/>
    <w:rsid w:val="00483324"/>
    <w:rsid w:val="00483B4E"/>
    <w:rsid w:val="00486135"/>
    <w:rsid w:val="004914E6"/>
    <w:rsid w:val="0049185E"/>
    <w:rsid w:val="0049228A"/>
    <w:rsid w:val="00497581"/>
    <w:rsid w:val="00497812"/>
    <w:rsid w:val="004A2FF4"/>
    <w:rsid w:val="004B66E3"/>
    <w:rsid w:val="004C0517"/>
    <w:rsid w:val="004C168D"/>
    <w:rsid w:val="004C49EE"/>
    <w:rsid w:val="004C5BC3"/>
    <w:rsid w:val="004C5E0B"/>
    <w:rsid w:val="004C74A7"/>
    <w:rsid w:val="004D27F5"/>
    <w:rsid w:val="004E0552"/>
    <w:rsid w:val="004E1E54"/>
    <w:rsid w:val="004E58BA"/>
    <w:rsid w:val="004F0ED6"/>
    <w:rsid w:val="004F130B"/>
    <w:rsid w:val="004F1A2D"/>
    <w:rsid w:val="004F205C"/>
    <w:rsid w:val="004F289A"/>
    <w:rsid w:val="004F2B21"/>
    <w:rsid w:val="004F2FBE"/>
    <w:rsid w:val="004F443A"/>
    <w:rsid w:val="004F7C04"/>
    <w:rsid w:val="005046FA"/>
    <w:rsid w:val="005050B4"/>
    <w:rsid w:val="005061F0"/>
    <w:rsid w:val="00507BFE"/>
    <w:rsid w:val="0051197B"/>
    <w:rsid w:val="00511FA1"/>
    <w:rsid w:val="00514111"/>
    <w:rsid w:val="00514124"/>
    <w:rsid w:val="00516024"/>
    <w:rsid w:val="00516F6D"/>
    <w:rsid w:val="00522963"/>
    <w:rsid w:val="00523219"/>
    <w:rsid w:val="0052618B"/>
    <w:rsid w:val="005271F3"/>
    <w:rsid w:val="00527F7E"/>
    <w:rsid w:val="005321FC"/>
    <w:rsid w:val="00534665"/>
    <w:rsid w:val="0054222D"/>
    <w:rsid w:val="0054301F"/>
    <w:rsid w:val="00546EDD"/>
    <w:rsid w:val="005513BF"/>
    <w:rsid w:val="00554EFE"/>
    <w:rsid w:val="005556E2"/>
    <w:rsid w:val="00556985"/>
    <w:rsid w:val="00556DD1"/>
    <w:rsid w:val="00557B1E"/>
    <w:rsid w:val="00563CE9"/>
    <w:rsid w:val="0056612B"/>
    <w:rsid w:val="00567189"/>
    <w:rsid w:val="00572386"/>
    <w:rsid w:val="005725A6"/>
    <w:rsid w:val="00572F10"/>
    <w:rsid w:val="00573267"/>
    <w:rsid w:val="0057494B"/>
    <w:rsid w:val="005749F1"/>
    <w:rsid w:val="00574C78"/>
    <w:rsid w:val="00574D74"/>
    <w:rsid w:val="00577E7E"/>
    <w:rsid w:val="00582168"/>
    <w:rsid w:val="00582429"/>
    <w:rsid w:val="0058363F"/>
    <w:rsid w:val="005840C0"/>
    <w:rsid w:val="005900F5"/>
    <w:rsid w:val="00590816"/>
    <w:rsid w:val="00592D81"/>
    <w:rsid w:val="00593D77"/>
    <w:rsid w:val="005947F0"/>
    <w:rsid w:val="00594B93"/>
    <w:rsid w:val="0059701D"/>
    <w:rsid w:val="00597022"/>
    <w:rsid w:val="00597465"/>
    <w:rsid w:val="00597FC8"/>
    <w:rsid w:val="005A13B3"/>
    <w:rsid w:val="005A3624"/>
    <w:rsid w:val="005A723B"/>
    <w:rsid w:val="005B2436"/>
    <w:rsid w:val="005B455A"/>
    <w:rsid w:val="005B5533"/>
    <w:rsid w:val="005B58F3"/>
    <w:rsid w:val="005B6779"/>
    <w:rsid w:val="005C11A6"/>
    <w:rsid w:val="005C201E"/>
    <w:rsid w:val="005C45A7"/>
    <w:rsid w:val="005C472F"/>
    <w:rsid w:val="005C4D9C"/>
    <w:rsid w:val="005C579D"/>
    <w:rsid w:val="005C6833"/>
    <w:rsid w:val="005C684E"/>
    <w:rsid w:val="005D1AA9"/>
    <w:rsid w:val="005D1E0A"/>
    <w:rsid w:val="005D2716"/>
    <w:rsid w:val="005D2977"/>
    <w:rsid w:val="005E2415"/>
    <w:rsid w:val="005E7E15"/>
    <w:rsid w:val="005F3CCE"/>
    <w:rsid w:val="005F4626"/>
    <w:rsid w:val="005F6532"/>
    <w:rsid w:val="005F65B7"/>
    <w:rsid w:val="005F7EC6"/>
    <w:rsid w:val="00601AA6"/>
    <w:rsid w:val="006024C0"/>
    <w:rsid w:val="006029F1"/>
    <w:rsid w:val="0060358A"/>
    <w:rsid w:val="0060362C"/>
    <w:rsid w:val="00605FE2"/>
    <w:rsid w:val="0061507F"/>
    <w:rsid w:val="00615767"/>
    <w:rsid w:val="00617FC0"/>
    <w:rsid w:val="00620682"/>
    <w:rsid w:val="00621713"/>
    <w:rsid w:val="0062416A"/>
    <w:rsid w:val="0062435F"/>
    <w:rsid w:val="00631F0B"/>
    <w:rsid w:val="00634285"/>
    <w:rsid w:val="00637289"/>
    <w:rsid w:val="00641689"/>
    <w:rsid w:val="0064402D"/>
    <w:rsid w:val="00644D77"/>
    <w:rsid w:val="00645830"/>
    <w:rsid w:val="00650928"/>
    <w:rsid w:val="0065154B"/>
    <w:rsid w:val="006516A4"/>
    <w:rsid w:val="00654AAF"/>
    <w:rsid w:val="00661A40"/>
    <w:rsid w:val="00665B0F"/>
    <w:rsid w:val="00665EAE"/>
    <w:rsid w:val="00666CA4"/>
    <w:rsid w:val="006675E4"/>
    <w:rsid w:val="00670001"/>
    <w:rsid w:val="00674D27"/>
    <w:rsid w:val="00675105"/>
    <w:rsid w:val="006772DD"/>
    <w:rsid w:val="00680287"/>
    <w:rsid w:val="00691446"/>
    <w:rsid w:val="006944EF"/>
    <w:rsid w:val="00696535"/>
    <w:rsid w:val="006A09A4"/>
    <w:rsid w:val="006A0F6E"/>
    <w:rsid w:val="006A1288"/>
    <w:rsid w:val="006A3FB2"/>
    <w:rsid w:val="006A5160"/>
    <w:rsid w:val="006A7A56"/>
    <w:rsid w:val="006A7EAB"/>
    <w:rsid w:val="006B0BF6"/>
    <w:rsid w:val="006C3EFE"/>
    <w:rsid w:val="006C643A"/>
    <w:rsid w:val="006D19BB"/>
    <w:rsid w:val="006D53E3"/>
    <w:rsid w:val="006D6BDF"/>
    <w:rsid w:val="006E0BFE"/>
    <w:rsid w:val="006E1541"/>
    <w:rsid w:val="006E1566"/>
    <w:rsid w:val="006E1DBA"/>
    <w:rsid w:val="006E3F7A"/>
    <w:rsid w:val="006E5162"/>
    <w:rsid w:val="006E6BA9"/>
    <w:rsid w:val="006E7E05"/>
    <w:rsid w:val="006F0220"/>
    <w:rsid w:val="006F282D"/>
    <w:rsid w:val="006F3245"/>
    <w:rsid w:val="006F4591"/>
    <w:rsid w:val="006F6914"/>
    <w:rsid w:val="00701327"/>
    <w:rsid w:val="007029E0"/>
    <w:rsid w:val="00703E7C"/>
    <w:rsid w:val="0070522E"/>
    <w:rsid w:val="00707741"/>
    <w:rsid w:val="00707850"/>
    <w:rsid w:val="007110BC"/>
    <w:rsid w:val="00711219"/>
    <w:rsid w:val="007166A6"/>
    <w:rsid w:val="00717487"/>
    <w:rsid w:val="00720283"/>
    <w:rsid w:val="00722AAB"/>
    <w:rsid w:val="00724661"/>
    <w:rsid w:val="00727F38"/>
    <w:rsid w:val="007315BD"/>
    <w:rsid w:val="007330EA"/>
    <w:rsid w:val="00734E13"/>
    <w:rsid w:val="0073589D"/>
    <w:rsid w:val="00735ED0"/>
    <w:rsid w:val="00736D13"/>
    <w:rsid w:val="0074160D"/>
    <w:rsid w:val="00742858"/>
    <w:rsid w:val="00743E05"/>
    <w:rsid w:val="007449E5"/>
    <w:rsid w:val="00745C58"/>
    <w:rsid w:val="0074712C"/>
    <w:rsid w:val="00754053"/>
    <w:rsid w:val="00754FA0"/>
    <w:rsid w:val="0075681B"/>
    <w:rsid w:val="00770A3F"/>
    <w:rsid w:val="00770AFD"/>
    <w:rsid w:val="00770C31"/>
    <w:rsid w:val="00772034"/>
    <w:rsid w:val="007720A4"/>
    <w:rsid w:val="00777280"/>
    <w:rsid w:val="007775E6"/>
    <w:rsid w:val="0078015C"/>
    <w:rsid w:val="0078030D"/>
    <w:rsid w:val="007819AD"/>
    <w:rsid w:val="0079470D"/>
    <w:rsid w:val="0079655C"/>
    <w:rsid w:val="007968C4"/>
    <w:rsid w:val="00796A02"/>
    <w:rsid w:val="00797878"/>
    <w:rsid w:val="007A23DE"/>
    <w:rsid w:val="007A387F"/>
    <w:rsid w:val="007A4B8E"/>
    <w:rsid w:val="007A6495"/>
    <w:rsid w:val="007B3267"/>
    <w:rsid w:val="007B3936"/>
    <w:rsid w:val="007B3A0C"/>
    <w:rsid w:val="007B6A53"/>
    <w:rsid w:val="007C0EDF"/>
    <w:rsid w:val="007C79E9"/>
    <w:rsid w:val="007D1300"/>
    <w:rsid w:val="007D1DE9"/>
    <w:rsid w:val="007D1FB3"/>
    <w:rsid w:val="007D4C88"/>
    <w:rsid w:val="007E0D42"/>
    <w:rsid w:val="007E11F5"/>
    <w:rsid w:val="007E312E"/>
    <w:rsid w:val="007E517A"/>
    <w:rsid w:val="007E7FE1"/>
    <w:rsid w:val="007F4E8F"/>
    <w:rsid w:val="007F5CE8"/>
    <w:rsid w:val="008058D7"/>
    <w:rsid w:val="00807722"/>
    <w:rsid w:val="008108D3"/>
    <w:rsid w:val="00813007"/>
    <w:rsid w:val="00813ED3"/>
    <w:rsid w:val="008157F8"/>
    <w:rsid w:val="00816317"/>
    <w:rsid w:val="00816E71"/>
    <w:rsid w:val="008220B6"/>
    <w:rsid w:val="00827827"/>
    <w:rsid w:val="00827931"/>
    <w:rsid w:val="0083011C"/>
    <w:rsid w:val="00834B02"/>
    <w:rsid w:val="00834C33"/>
    <w:rsid w:val="008360B2"/>
    <w:rsid w:val="00837BE8"/>
    <w:rsid w:val="00841847"/>
    <w:rsid w:val="00842048"/>
    <w:rsid w:val="00844CBD"/>
    <w:rsid w:val="008455F4"/>
    <w:rsid w:val="0084766C"/>
    <w:rsid w:val="00850679"/>
    <w:rsid w:val="00850D45"/>
    <w:rsid w:val="00852364"/>
    <w:rsid w:val="00852479"/>
    <w:rsid w:val="00854798"/>
    <w:rsid w:val="008550C6"/>
    <w:rsid w:val="0085535D"/>
    <w:rsid w:val="00855C91"/>
    <w:rsid w:val="00856F47"/>
    <w:rsid w:val="00863619"/>
    <w:rsid w:val="008644B2"/>
    <w:rsid w:val="00865228"/>
    <w:rsid w:val="00865D14"/>
    <w:rsid w:val="00871DFA"/>
    <w:rsid w:val="00873A48"/>
    <w:rsid w:val="00876080"/>
    <w:rsid w:val="00884687"/>
    <w:rsid w:val="008903CD"/>
    <w:rsid w:val="00894E85"/>
    <w:rsid w:val="00897FA1"/>
    <w:rsid w:val="008A0585"/>
    <w:rsid w:val="008A42AC"/>
    <w:rsid w:val="008A66EB"/>
    <w:rsid w:val="008B276A"/>
    <w:rsid w:val="008B77B4"/>
    <w:rsid w:val="008C0A95"/>
    <w:rsid w:val="008C105F"/>
    <w:rsid w:val="008C1E60"/>
    <w:rsid w:val="008C2E23"/>
    <w:rsid w:val="008C361D"/>
    <w:rsid w:val="008C55FC"/>
    <w:rsid w:val="008D1564"/>
    <w:rsid w:val="008D21B4"/>
    <w:rsid w:val="008D3FD2"/>
    <w:rsid w:val="008D4026"/>
    <w:rsid w:val="008D4EA2"/>
    <w:rsid w:val="008D5A28"/>
    <w:rsid w:val="008D6496"/>
    <w:rsid w:val="008E00B9"/>
    <w:rsid w:val="008E40F3"/>
    <w:rsid w:val="008E4D2F"/>
    <w:rsid w:val="008F4BBE"/>
    <w:rsid w:val="00900DAD"/>
    <w:rsid w:val="00900FC7"/>
    <w:rsid w:val="0090344D"/>
    <w:rsid w:val="00904E20"/>
    <w:rsid w:val="00905A85"/>
    <w:rsid w:val="00907467"/>
    <w:rsid w:val="00912EB5"/>
    <w:rsid w:val="00914B74"/>
    <w:rsid w:val="009210D9"/>
    <w:rsid w:val="00921427"/>
    <w:rsid w:val="00922E99"/>
    <w:rsid w:val="0092308B"/>
    <w:rsid w:val="00925D8B"/>
    <w:rsid w:val="00925F6F"/>
    <w:rsid w:val="0092770E"/>
    <w:rsid w:val="00927CAA"/>
    <w:rsid w:val="0093065B"/>
    <w:rsid w:val="00931881"/>
    <w:rsid w:val="00933F09"/>
    <w:rsid w:val="009342EC"/>
    <w:rsid w:val="009350CB"/>
    <w:rsid w:val="00935FBC"/>
    <w:rsid w:val="00943FFE"/>
    <w:rsid w:val="00944E22"/>
    <w:rsid w:val="00950BCB"/>
    <w:rsid w:val="00950D63"/>
    <w:rsid w:val="009557D5"/>
    <w:rsid w:val="00957954"/>
    <w:rsid w:val="009612D7"/>
    <w:rsid w:val="009622A8"/>
    <w:rsid w:val="0096519D"/>
    <w:rsid w:val="009659BB"/>
    <w:rsid w:val="0097369D"/>
    <w:rsid w:val="0097482D"/>
    <w:rsid w:val="0097493D"/>
    <w:rsid w:val="0097707C"/>
    <w:rsid w:val="009811B7"/>
    <w:rsid w:val="00985B83"/>
    <w:rsid w:val="00987544"/>
    <w:rsid w:val="00990E5E"/>
    <w:rsid w:val="00994790"/>
    <w:rsid w:val="009972E1"/>
    <w:rsid w:val="009A2C6F"/>
    <w:rsid w:val="009A2D95"/>
    <w:rsid w:val="009A5CD9"/>
    <w:rsid w:val="009A68EE"/>
    <w:rsid w:val="009B0C64"/>
    <w:rsid w:val="009B4CAD"/>
    <w:rsid w:val="009B6366"/>
    <w:rsid w:val="009C52D8"/>
    <w:rsid w:val="009C5B6C"/>
    <w:rsid w:val="009C6C3E"/>
    <w:rsid w:val="009D2692"/>
    <w:rsid w:val="009D3159"/>
    <w:rsid w:val="009D3765"/>
    <w:rsid w:val="009D3F9F"/>
    <w:rsid w:val="009D6708"/>
    <w:rsid w:val="009D686E"/>
    <w:rsid w:val="009D724A"/>
    <w:rsid w:val="009E007D"/>
    <w:rsid w:val="009E03F0"/>
    <w:rsid w:val="009E2B00"/>
    <w:rsid w:val="009E625E"/>
    <w:rsid w:val="00A000E5"/>
    <w:rsid w:val="00A00E85"/>
    <w:rsid w:val="00A027CA"/>
    <w:rsid w:val="00A02D86"/>
    <w:rsid w:val="00A03268"/>
    <w:rsid w:val="00A07972"/>
    <w:rsid w:val="00A07FED"/>
    <w:rsid w:val="00A115A6"/>
    <w:rsid w:val="00A11AA2"/>
    <w:rsid w:val="00A12637"/>
    <w:rsid w:val="00A12D37"/>
    <w:rsid w:val="00A13A79"/>
    <w:rsid w:val="00A151C4"/>
    <w:rsid w:val="00A22DF4"/>
    <w:rsid w:val="00A23346"/>
    <w:rsid w:val="00A24725"/>
    <w:rsid w:val="00A252FC"/>
    <w:rsid w:val="00A27C97"/>
    <w:rsid w:val="00A27D42"/>
    <w:rsid w:val="00A36B13"/>
    <w:rsid w:val="00A50726"/>
    <w:rsid w:val="00A52290"/>
    <w:rsid w:val="00A53916"/>
    <w:rsid w:val="00A55174"/>
    <w:rsid w:val="00A55831"/>
    <w:rsid w:val="00A55DF8"/>
    <w:rsid w:val="00A56A77"/>
    <w:rsid w:val="00A57ECE"/>
    <w:rsid w:val="00A62926"/>
    <w:rsid w:val="00A64863"/>
    <w:rsid w:val="00A64CD7"/>
    <w:rsid w:val="00A65556"/>
    <w:rsid w:val="00A66236"/>
    <w:rsid w:val="00A6770F"/>
    <w:rsid w:val="00A70792"/>
    <w:rsid w:val="00A73DE4"/>
    <w:rsid w:val="00A75C5D"/>
    <w:rsid w:val="00A7699F"/>
    <w:rsid w:val="00A82974"/>
    <w:rsid w:val="00A85352"/>
    <w:rsid w:val="00A85D96"/>
    <w:rsid w:val="00A86681"/>
    <w:rsid w:val="00A873CE"/>
    <w:rsid w:val="00A96132"/>
    <w:rsid w:val="00A96E81"/>
    <w:rsid w:val="00A976BE"/>
    <w:rsid w:val="00AA0560"/>
    <w:rsid w:val="00AA0FDC"/>
    <w:rsid w:val="00AA13FF"/>
    <w:rsid w:val="00AA37A1"/>
    <w:rsid w:val="00AA4A3E"/>
    <w:rsid w:val="00AB1717"/>
    <w:rsid w:val="00AB20C1"/>
    <w:rsid w:val="00AB4493"/>
    <w:rsid w:val="00AB5EA4"/>
    <w:rsid w:val="00AB6667"/>
    <w:rsid w:val="00AB678B"/>
    <w:rsid w:val="00AC0995"/>
    <w:rsid w:val="00AC0C17"/>
    <w:rsid w:val="00AC1315"/>
    <w:rsid w:val="00AC4405"/>
    <w:rsid w:val="00AC67FE"/>
    <w:rsid w:val="00AD3041"/>
    <w:rsid w:val="00AD7B3F"/>
    <w:rsid w:val="00AD7C6C"/>
    <w:rsid w:val="00AE0BFF"/>
    <w:rsid w:val="00AE323D"/>
    <w:rsid w:val="00AE49D9"/>
    <w:rsid w:val="00AE4E54"/>
    <w:rsid w:val="00AE5C3D"/>
    <w:rsid w:val="00AE6D01"/>
    <w:rsid w:val="00AF10FD"/>
    <w:rsid w:val="00AF1CDA"/>
    <w:rsid w:val="00AF21EC"/>
    <w:rsid w:val="00AF518F"/>
    <w:rsid w:val="00AF61A1"/>
    <w:rsid w:val="00B00DB6"/>
    <w:rsid w:val="00B054E6"/>
    <w:rsid w:val="00B064CA"/>
    <w:rsid w:val="00B07C8A"/>
    <w:rsid w:val="00B10B92"/>
    <w:rsid w:val="00B16DCC"/>
    <w:rsid w:val="00B17BD3"/>
    <w:rsid w:val="00B213E8"/>
    <w:rsid w:val="00B25E52"/>
    <w:rsid w:val="00B26DA1"/>
    <w:rsid w:val="00B3099D"/>
    <w:rsid w:val="00B344F6"/>
    <w:rsid w:val="00B3617B"/>
    <w:rsid w:val="00B40DCE"/>
    <w:rsid w:val="00B437A3"/>
    <w:rsid w:val="00B4720E"/>
    <w:rsid w:val="00B473AD"/>
    <w:rsid w:val="00B52DDA"/>
    <w:rsid w:val="00B55C34"/>
    <w:rsid w:val="00B6086B"/>
    <w:rsid w:val="00B6459B"/>
    <w:rsid w:val="00B665C5"/>
    <w:rsid w:val="00B66F11"/>
    <w:rsid w:val="00B708FB"/>
    <w:rsid w:val="00B71F9A"/>
    <w:rsid w:val="00B75F4D"/>
    <w:rsid w:val="00B81773"/>
    <w:rsid w:val="00B849E8"/>
    <w:rsid w:val="00B85CB3"/>
    <w:rsid w:val="00B87432"/>
    <w:rsid w:val="00B90277"/>
    <w:rsid w:val="00B92646"/>
    <w:rsid w:val="00B95C58"/>
    <w:rsid w:val="00B9631E"/>
    <w:rsid w:val="00B96DBD"/>
    <w:rsid w:val="00B97371"/>
    <w:rsid w:val="00BA1AE2"/>
    <w:rsid w:val="00BA1F43"/>
    <w:rsid w:val="00BA3BA5"/>
    <w:rsid w:val="00BA563F"/>
    <w:rsid w:val="00BA5AD1"/>
    <w:rsid w:val="00BA7796"/>
    <w:rsid w:val="00BA7B4B"/>
    <w:rsid w:val="00BB1888"/>
    <w:rsid w:val="00BB5277"/>
    <w:rsid w:val="00BB7949"/>
    <w:rsid w:val="00BB7BB1"/>
    <w:rsid w:val="00BC09A7"/>
    <w:rsid w:val="00BC2957"/>
    <w:rsid w:val="00BC4E5C"/>
    <w:rsid w:val="00BC68B3"/>
    <w:rsid w:val="00BC7069"/>
    <w:rsid w:val="00BD0169"/>
    <w:rsid w:val="00BD240C"/>
    <w:rsid w:val="00BD500D"/>
    <w:rsid w:val="00BE13B2"/>
    <w:rsid w:val="00BE1EC6"/>
    <w:rsid w:val="00BE2066"/>
    <w:rsid w:val="00BE3B8F"/>
    <w:rsid w:val="00BE5F83"/>
    <w:rsid w:val="00BE6261"/>
    <w:rsid w:val="00C00EBC"/>
    <w:rsid w:val="00C026AB"/>
    <w:rsid w:val="00C03469"/>
    <w:rsid w:val="00C05CFE"/>
    <w:rsid w:val="00C063D5"/>
    <w:rsid w:val="00C10485"/>
    <w:rsid w:val="00C12770"/>
    <w:rsid w:val="00C1453E"/>
    <w:rsid w:val="00C14D78"/>
    <w:rsid w:val="00C14D93"/>
    <w:rsid w:val="00C15CD2"/>
    <w:rsid w:val="00C20D44"/>
    <w:rsid w:val="00C310E2"/>
    <w:rsid w:val="00C327CF"/>
    <w:rsid w:val="00C3303C"/>
    <w:rsid w:val="00C332F7"/>
    <w:rsid w:val="00C34F55"/>
    <w:rsid w:val="00C35E30"/>
    <w:rsid w:val="00C36209"/>
    <w:rsid w:val="00C37257"/>
    <w:rsid w:val="00C406EF"/>
    <w:rsid w:val="00C4117D"/>
    <w:rsid w:val="00C42942"/>
    <w:rsid w:val="00C451AD"/>
    <w:rsid w:val="00C46671"/>
    <w:rsid w:val="00C4752F"/>
    <w:rsid w:val="00C527BE"/>
    <w:rsid w:val="00C52C95"/>
    <w:rsid w:val="00C52CB4"/>
    <w:rsid w:val="00C55F39"/>
    <w:rsid w:val="00C60613"/>
    <w:rsid w:val="00C623BB"/>
    <w:rsid w:val="00C630B0"/>
    <w:rsid w:val="00C64A7B"/>
    <w:rsid w:val="00C654C2"/>
    <w:rsid w:val="00C65ADD"/>
    <w:rsid w:val="00C66A3A"/>
    <w:rsid w:val="00C728FD"/>
    <w:rsid w:val="00C7407E"/>
    <w:rsid w:val="00C77996"/>
    <w:rsid w:val="00C801D8"/>
    <w:rsid w:val="00C81357"/>
    <w:rsid w:val="00C82C96"/>
    <w:rsid w:val="00C85E5E"/>
    <w:rsid w:val="00C86DF9"/>
    <w:rsid w:val="00C90BB4"/>
    <w:rsid w:val="00C916F2"/>
    <w:rsid w:val="00C934E5"/>
    <w:rsid w:val="00C94D9E"/>
    <w:rsid w:val="00C9770D"/>
    <w:rsid w:val="00CA0323"/>
    <w:rsid w:val="00CA29BC"/>
    <w:rsid w:val="00CA4F68"/>
    <w:rsid w:val="00CA7B4D"/>
    <w:rsid w:val="00CB0AF8"/>
    <w:rsid w:val="00CB299C"/>
    <w:rsid w:val="00CB3D59"/>
    <w:rsid w:val="00CB40CF"/>
    <w:rsid w:val="00CB5D95"/>
    <w:rsid w:val="00CB74E0"/>
    <w:rsid w:val="00CC2089"/>
    <w:rsid w:val="00CC26CE"/>
    <w:rsid w:val="00CC322B"/>
    <w:rsid w:val="00CD0C8B"/>
    <w:rsid w:val="00CD41A8"/>
    <w:rsid w:val="00CD5AD1"/>
    <w:rsid w:val="00CD7200"/>
    <w:rsid w:val="00CE2EBB"/>
    <w:rsid w:val="00CE3294"/>
    <w:rsid w:val="00CE4897"/>
    <w:rsid w:val="00CE72CA"/>
    <w:rsid w:val="00CF127F"/>
    <w:rsid w:val="00CF1AE0"/>
    <w:rsid w:val="00CF7AF3"/>
    <w:rsid w:val="00D00269"/>
    <w:rsid w:val="00D0678E"/>
    <w:rsid w:val="00D0714D"/>
    <w:rsid w:val="00D12033"/>
    <w:rsid w:val="00D13682"/>
    <w:rsid w:val="00D13C94"/>
    <w:rsid w:val="00D201A1"/>
    <w:rsid w:val="00D20FA5"/>
    <w:rsid w:val="00D23C4C"/>
    <w:rsid w:val="00D2780E"/>
    <w:rsid w:val="00D433E8"/>
    <w:rsid w:val="00D46A19"/>
    <w:rsid w:val="00D47ADA"/>
    <w:rsid w:val="00D47BEF"/>
    <w:rsid w:val="00D47FB3"/>
    <w:rsid w:val="00D5086C"/>
    <w:rsid w:val="00D52A75"/>
    <w:rsid w:val="00D52D28"/>
    <w:rsid w:val="00D55A56"/>
    <w:rsid w:val="00D56CB0"/>
    <w:rsid w:val="00D574A4"/>
    <w:rsid w:val="00D63B23"/>
    <w:rsid w:val="00D66A9D"/>
    <w:rsid w:val="00D702AF"/>
    <w:rsid w:val="00D719F9"/>
    <w:rsid w:val="00D73098"/>
    <w:rsid w:val="00D76605"/>
    <w:rsid w:val="00D76B41"/>
    <w:rsid w:val="00D80900"/>
    <w:rsid w:val="00D8475A"/>
    <w:rsid w:val="00DA178E"/>
    <w:rsid w:val="00DA1DBA"/>
    <w:rsid w:val="00DA215A"/>
    <w:rsid w:val="00DA40E7"/>
    <w:rsid w:val="00DA54E9"/>
    <w:rsid w:val="00DB0FE1"/>
    <w:rsid w:val="00DB186D"/>
    <w:rsid w:val="00DB2E35"/>
    <w:rsid w:val="00DB3EE9"/>
    <w:rsid w:val="00DB4FCF"/>
    <w:rsid w:val="00DB5C7F"/>
    <w:rsid w:val="00DB70FE"/>
    <w:rsid w:val="00DB771F"/>
    <w:rsid w:val="00DB78F9"/>
    <w:rsid w:val="00DC14C5"/>
    <w:rsid w:val="00DC3BB6"/>
    <w:rsid w:val="00DC43CA"/>
    <w:rsid w:val="00DC4946"/>
    <w:rsid w:val="00DC5C1B"/>
    <w:rsid w:val="00DC6527"/>
    <w:rsid w:val="00DD465C"/>
    <w:rsid w:val="00DD52EF"/>
    <w:rsid w:val="00DE0B29"/>
    <w:rsid w:val="00DE6AE8"/>
    <w:rsid w:val="00DE7F53"/>
    <w:rsid w:val="00DF0A9E"/>
    <w:rsid w:val="00DF3374"/>
    <w:rsid w:val="00DF54B5"/>
    <w:rsid w:val="00DF56A2"/>
    <w:rsid w:val="00E0002E"/>
    <w:rsid w:val="00E117D4"/>
    <w:rsid w:val="00E1238E"/>
    <w:rsid w:val="00E14115"/>
    <w:rsid w:val="00E15C68"/>
    <w:rsid w:val="00E17F45"/>
    <w:rsid w:val="00E2319B"/>
    <w:rsid w:val="00E2668F"/>
    <w:rsid w:val="00E303D5"/>
    <w:rsid w:val="00E3116F"/>
    <w:rsid w:val="00E32486"/>
    <w:rsid w:val="00E3410A"/>
    <w:rsid w:val="00E406CA"/>
    <w:rsid w:val="00E41617"/>
    <w:rsid w:val="00E439A0"/>
    <w:rsid w:val="00E44DA0"/>
    <w:rsid w:val="00E4799C"/>
    <w:rsid w:val="00E5083D"/>
    <w:rsid w:val="00E541A1"/>
    <w:rsid w:val="00E57F16"/>
    <w:rsid w:val="00E60CEB"/>
    <w:rsid w:val="00E62796"/>
    <w:rsid w:val="00E62F59"/>
    <w:rsid w:val="00E6305A"/>
    <w:rsid w:val="00E67259"/>
    <w:rsid w:val="00E675F4"/>
    <w:rsid w:val="00E717EC"/>
    <w:rsid w:val="00E772B3"/>
    <w:rsid w:val="00E8102D"/>
    <w:rsid w:val="00E8235C"/>
    <w:rsid w:val="00E86925"/>
    <w:rsid w:val="00E86F54"/>
    <w:rsid w:val="00E9120F"/>
    <w:rsid w:val="00E91617"/>
    <w:rsid w:val="00E93B02"/>
    <w:rsid w:val="00E94866"/>
    <w:rsid w:val="00E954E1"/>
    <w:rsid w:val="00EA1AAD"/>
    <w:rsid w:val="00EA236D"/>
    <w:rsid w:val="00EA3AE1"/>
    <w:rsid w:val="00EA423B"/>
    <w:rsid w:val="00EA4300"/>
    <w:rsid w:val="00EA4B58"/>
    <w:rsid w:val="00EA64D9"/>
    <w:rsid w:val="00EA6D2D"/>
    <w:rsid w:val="00EA705E"/>
    <w:rsid w:val="00EB11B4"/>
    <w:rsid w:val="00EB1C48"/>
    <w:rsid w:val="00EB2473"/>
    <w:rsid w:val="00EB4D52"/>
    <w:rsid w:val="00EB63BE"/>
    <w:rsid w:val="00EB7304"/>
    <w:rsid w:val="00EC1BB6"/>
    <w:rsid w:val="00EC3871"/>
    <w:rsid w:val="00EC532B"/>
    <w:rsid w:val="00EC7206"/>
    <w:rsid w:val="00ED2843"/>
    <w:rsid w:val="00ED32AA"/>
    <w:rsid w:val="00ED67E9"/>
    <w:rsid w:val="00ED7CCC"/>
    <w:rsid w:val="00EE1407"/>
    <w:rsid w:val="00EE1BED"/>
    <w:rsid w:val="00EE22BD"/>
    <w:rsid w:val="00EE4B3B"/>
    <w:rsid w:val="00EE6882"/>
    <w:rsid w:val="00EE69FD"/>
    <w:rsid w:val="00EF4407"/>
    <w:rsid w:val="00EF53ED"/>
    <w:rsid w:val="00EF6245"/>
    <w:rsid w:val="00EF6BCB"/>
    <w:rsid w:val="00F052EF"/>
    <w:rsid w:val="00F05ECB"/>
    <w:rsid w:val="00F06D61"/>
    <w:rsid w:val="00F07E3F"/>
    <w:rsid w:val="00F10A79"/>
    <w:rsid w:val="00F110BB"/>
    <w:rsid w:val="00F13649"/>
    <w:rsid w:val="00F26C88"/>
    <w:rsid w:val="00F27C0F"/>
    <w:rsid w:val="00F30599"/>
    <w:rsid w:val="00F336C5"/>
    <w:rsid w:val="00F408C2"/>
    <w:rsid w:val="00F41023"/>
    <w:rsid w:val="00F4118B"/>
    <w:rsid w:val="00F41577"/>
    <w:rsid w:val="00F43EF9"/>
    <w:rsid w:val="00F47C20"/>
    <w:rsid w:val="00F523CF"/>
    <w:rsid w:val="00F56161"/>
    <w:rsid w:val="00F56574"/>
    <w:rsid w:val="00F62363"/>
    <w:rsid w:val="00F63BE7"/>
    <w:rsid w:val="00F648DF"/>
    <w:rsid w:val="00F66186"/>
    <w:rsid w:val="00F71DE7"/>
    <w:rsid w:val="00F72FCF"/>
    <w:rsid w:val="00F80D30"/>
    <w:rsid w:val="00F80D8C"/>
    <w:rsid w:val="00F810E6"/>
    <w:rsid w:val="00F81A08"/>
    <w:rsid w:val="00F81C11"/>
    <w:rsid w:val="00F82BDF"/>
    <w:rsid w:val="00F84D48"/>
    <w:rsid w:val="00F85652"/>
    <w:rsid w:val="00F87C97"/>
    <w:rsid w:val="00F91844"/>
    <w:rsid w:val="00F92B5D"/>
    <w:rsid w:val="00F93E2A"/>
    <w:rsid w:val="00F9705E"/>
    <w:rsid w:val="00FA1A95"/>
    <w:rsid w:val="00FA55F8"/>
    <w:rsid w:val="00FA5823"/>
    <w:rsid w:val="00FA633B"/>
    <w:rsid w:val="00FA72B2"/>
    <w:rsid w:val="00FA7B3E"/>
    <w:rsid w:val="00FB3E96"/>
    <w:rsid w:val="00FB3FDA"/>
    <w:rsid w:val="00FB6D4A"/>
    <w:rsid w:val="00FC2D47"/>
    <w:rsid w:val="00FC45D6"/>
    <w:rsid w:val="00FC789E"/>
    <w:rsid w:val="00FD27CA"/>
    <w:rsid w:val="00FD2B7C"/>
    <w:rsid w:val="00FD4D7C"/>
    <w:rsid w:val="00FD5D8E"/>
    <w:rsid w:val="00FD68D1"/>
    <w:rsid w:val="00FD717F"/>
    <w:rsid w:val="00FE0603"/>
    <w:rsid w:val="00FE5363"/>
    <w:rsid w:val="00FE6D31"/>
    <w:rsid w:val="00FF0483"/>
    <w:rsid w:val="00FF0865"/>
    <w:rsid w:val="00FF1F3E"/>
    <w:rsid w:val="00FF300E"/>
    <w:rsid w:val="00FF3490"/>
    <w:rsid w:val="00FF4D45"/>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A3B5E8"/>
  <w15:docId w15:val="{742F29A3-8555-44EC-AA52-D2364F50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89E"/>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A0560"/>
    <w:rPr>
      <w:color w:val="808080"/>
    </w:rPr>
  </w:style>
  <w:style w:type="paragraph" w:styleId="Header">
    <w:name w:val="header"/>
    <w:basedOn w:val="Normal"/>
    <w:link w:val="HeaderChar"/>
    <w:uiPriority w:val="99"/>
    <w:unhideWhenUsed/>
    <w:rsid w:val="00AB1717"/>
    <w:pPr>
      <w:tabs>
        <w:tab w:val="center" w:pos="4536"/>
        <w:tab w:val="right" w:pos="9072"/>
      </w:tabs>
    </w:pPr>
  </w:style>
  <w:style w:type="character" w:customStyle="1" w:styleId="HeaderChar">
    <w:name w:val="Header Char"/>
    <w:basedOn w:val="DefaultParagraphFont"/>
    <w:link w:val="Header"/>
    <w:uiPriority w:val="99"/>
    <w:rsid w:val="00AB1717"/>
    <w:rPr>
      <w:rFonts w:cs="Arial"/>
    </w:rPr>
  </w:style>
  <w:style w:type="paragraph" w:styleId="Footer">
    <w:name w:val="footer"/>
    <w:basedOn w:val="Normal"/>
    <w:link w:val="FooterChar"/>
    <w:uiPriority w:val="99"/>
    <w:unhideWhenUsed/>
    <w:rsid w:val="00AB1717"/>
    <w:pPr>
      <w:tabs>
        <w:tab w:val="center" w:pos="4536"/>
        <w:tab w:val="right" w:pos="9072"/>
      </w:tabs>
    </w:pPr>
  </w:style>
  <w:style w:type="character" w:customStyle="1" w:styleId="FooterChar">
    <w:name w:val="Footer Char"/>
    <w:basedOn w:val="DefaultParagraphFont"/>
    <w:link w:val="Footer"/>
    <w:uiPriority w:val="99"/>
    <w:rsid w:val="00AB1717"/>
    <w:rPr>
      <w:rFonts w:cs="Arial"/>
    </w:rPr>
  </w:style>
  <w:style w:type="paragraph" w:styleId="ListParagraph">
    <w:name w:val="List Paragraph"/>
    <w:basedOn w:val="Normal"/>
    <w:uiPriority w:val="34"/>
    <w:qFormat/>
    <w:rsid w:val="00675105"/>
    <w:pPr>
      <w:ind w:left="720"/>
      <w:contextualSpacing/>
    </w:pPr>
  </w:style>
  <w:style w:type="character" w:styleId="Hyperlink">
    <w:name w:val="Hyperlink"/>
    <w:basedOn w:val="DefaultParagraphFont"/>
    <w:uiPriority w:val="99"/>
    <w:unhideWhenUsed/>
    <w:rsid w:val="00A13A79"/>
    <w:rPr>
      <w:color w:val="0563C1" w:themeColor="hyperlink"/>
      <w:u w:val="single"/>
    </w:rPr>
  </w:style>
  <w:style w:type="character" w:styleId="UnresolvedMention">
    <w:name w:val="Unresolved Mention"/>
    <w:basedOn w:val="DefaultParagraphFont"/>
    <w:uiPriority w:val="99"/>
    <w:semiHidden/>
    <w:unhideWhenUsed/>
    <w:rsid w:val="00A13A79"/>
    <w:rPr>
      <w:color w:val="605E5C"/>
      <w:shd w:val="clear" w:color="auto" w:fill="E1DFDD"/>
    </w:rPr>
  </w:style>
  <w:style w:type="table" w:styleId="TableGrid">
    <w:name w:val="Table Grid"/>
    <w:basedOn w:val="TableNormal"/>
    <w:uiPriority w:val="39"/>
    <w:rsid w:val="00644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74D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5479">
      <w:bodyDiv w:val="1"/>
      <w:marLeft w:val="0"/>
      <w:marRight w:val="0"/>
      <w:marTop w:val="0"/>
      <w:marBottom w:val="0"/>
      <w:divBdr>
        <w:top w:val="none" w:sz="0" w:space="0" w:color="auto"/>
        <w:left w:val="none" w:sz="0" w:space="0" w:color="auto"/>
        <w:bottom w:val="none" w:sz="0" w:space="0" w:color="auto"/>
        <w:right w:val="none" w:sz="0" w:space="0" w:color="auto"/>
      </w:divBdr>
      <w:divsChild>
        <w:div w:id="790444036">
          <w:marLeft w:val="547"/>
          <w:marRight w:val="0"/>
          <w:marTop w:val="0"/>
          <w:marBottom w:val="0"/>
          <w:divBdr>
            <w:top w:val="none" w:sz="0" w:space="0" w:color="auto"/>
            <w:left w:val="none" w:sz="0" w:space="0" w:color="auto"/>
            <w:bottom w:val="none" w:sz="0" w:space="0" w:color="auto"/>
            <w:right w:val="none" w:sz="0" w:space="0" w:color="auto"/>
          </w:divBdr>
        </w:div>
      </w:divsChild>
    </w:div>
    <w:div w:id="111021006">
      <w:bodyDiv w:val="1"/>
      <w:marLeft w:val="0"/>
      <w:marRight w:val="0"/>
      <w:marTop w:val="0"/>
      <w:marBottom w:val="0"/>
      <w:divBdr>
        <w:top w:val="none" w:sz="0" w:space="0" w:color="auto"/>
        <w:left w:val="none" w:sz="0" w:space="0" w:color="auto"/>
        <w:bottom w:val="none" w:sz="0" w:space="0" w:color="auto"/>
        <w:right w:val="none" w:sz="0" w:space="0" w:color="auto"/>
      </w:divBdr>
    </w:div>
    <w:div w:id="264851247">
      <w:bodyDiv w:val="1"/>
      <w:marLeft w:val="0"/>
      <w:marRight w:val="0"/>
      <w:marTop w:val="0"/>
      <w:marBottom w:val="0"/>
      <w:divBdr>
        <w:top w:val="none" w:sz="0" w:space="0" w:color="auto"/>
        <w:left w:val="none" w:sz="0" w:space="0" w:color="auto"/>
        <w:bottom w:val="none" w:sz="0" w:space="0" w:color="auto"/>
        <w:right w:val="none" w:sz="0" w:space="0" w:color="auto"/>
      </w:divBdr>
    </w:div>
    <w:div w:id="299188564">
      <w:bodyDiv w:val="1"/>
      <w:marLeft w:val="0"/>
      <w:marRight w:val="0"/>
      <w:marTop w:val="0"/>
      <w:marBottom w:val="0"/>
      <w:divBdr>
        <w:top w:val="none" w:sz="0" w:space="0" w:color="auto"/>
        <w:left w:val="none" w:sz="0" w:space="0" w:color="auto"/>
        <w:bottom w:val="none" w:sz="0" w:space="0" w:color="auto"/>
        <w:right w:val="none" w:sz="0" w:space="0" w:color="auto"/>
      </w:divBdr>
    </w:div>
    <w:div w:id="704257985">
      <w:bodyDiv w:val="1"/>
      <w:marLeft w:val="0"/>
      <w:marRight w:val="0"/>
      <w:marTop w:val="0"/>
      <w:marBottom w:val="0"/>
      <w:divBdr>
        <w:top w:val="none" w:sz="0" w:space="0" w:color="auto"/>
        <w:left w:val="none" w:sz="0" w:space="0" w:color="auto"/>
        <w:bottom w:val="none" w:sz="0" w:space="0" w:color="auto"/>
        <w:right w:val="none" w:sz="0" w:space="0" w:color="auto"/>
      </w:divBdr>
    </w:div>
    <w:div w:id="1152140870">
      <w:bodyDiv w:val="1"/>
      <w:marLeft w:val="0"/>
      <w:marRight w:val="0"/>
      <w:marTop w:val="0"/>
      <w:marBottom w:val="0"/>
      <w:divBdr>
        <w:top w:val="none" w:sz="0" w:space="0" w:color="auto"/>
        <w:left w:val="none" w:sz="0" w:space="0" w:color="auto"/>
        <w:bottom w:val="none" w:sz="0" w:space="0" w:color="auto"/>
        <w:right w:val="none" w:sz="0" w:space="0" w:color="auto"/>
      </w:divBdr>
    </w:div>
    <w:div w:id="1303652966">
      <w:bodyDiv w:val="1"/>
      <w:marLeft w:val="0"/>
      <w:marRight w:val="0"/>
      <w:marTop w:val="0"/>
      <w:marBottom w:val="0"/>
      <w:divBdr>
        <w:top w:val="none" w:sz="0" w:space="0" w:color="auto"/>
        <w:left w:val="none" w:sz="0" w:space="0" w:color="auto"/>
        <w:bottom w:val="none" w:sz="0" w:space="0" w:color="auto"/>
        <w:right w:val="none" w:sz="0" w:space="0" w:color="auto"/>
      </w:divBdr>
    </w:div>
    <w:div w:id="1346639313">
      <w:bodyDiv w:val="1"/>
      <w:marLeft w:val="0"/>
      <w:marRight w:val="0"/>
      <w:marTop w:val="0"/>
      <w:marBottom w:val="0"/>
      <w:divBdr>
        <w:top w:val="none" w:sz="0" w:space="0" w:color="auto"/>
        <w:left w:val="none" w:sz="0" w:space="0" w:color="auto"/>
        <w:bottom w:val="none" w:sz="0" w:space="0" w:color="auto"/>
        <w:right w:val="none" w:sz="0" w:space="0" w:color="auto"/>
      </w:divBdr>
    </w:div>
    <w:div w:id="1760633796">
      <w:bodyDiv w:val="1"/>
      <w:marLeft w:val="0"/>
      <w:marRight w:val="0"/>
      <w:marTop w:val="0"/>
      <w:marBottom w:val="0"/>
      <w:divBdr>
        <w:top w:val="none" w:sz="0" w:space="0" w:color="auto"/>
        <w:left w:val="none" w:sz="0" w:space="0" w:color="auto"/>
        <w:bottom w:val="none" w:sz="0" w:space="0" w:color="auto"/>
        <w:right w:val="none" w:sz="0" w:space="0" w:color="auto"/>
      </w:divBdr>
    </w:div>
    <w:div w:id="1869638845">
      <w:bodyDiv w:val="1"/>
      <w:marLeft w:val="0"/>
      <w:marRight w:val="0"/>
      <w:marTop w:val="0"/>
      <w:marBottom w:val="0"/>
      <w:divBdr>
        <w:top w:val="none" w:sz="0" w:space="0" w:color="auto"/>
        <w:left w:val="none" w:sz="0" w:space="0" w:color="auto"/>
        <w:bottom w:val="none" w:sz="0" w:space="0" w:color="auto"/>
        <w:right w:val="none" w:sz="0" w:space="0" w:color="auto"/>
      </w:divBdr>
    </w:div>
    <w:div w:id="1996840177">
      <w:bodyDiv w:val="1"/>
      <w:marLeft w:val="0"/>
      <w:marRight w:val="0"/>
      <w:marTop w:val="0"/>
      <w:marBottom w:val="0"/>
      <w:divBdr>
        <w:top w:val="none" w:sz="0" w:space="0" w:color="auto"/>
        <w:left w:val="none" w:sz="0" w:space="0" w:color="auto"/>
        <w:bottom w:val="none" w:sz="0" w:space="0" w:color="auto"/>
        <w:right w:val="none" w:sz="0" w:space="0" w:color="auto"/>
      </w:divBdr>
    </w:div>
    <w:div w:id="208811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dum\Documents\bussines\MFE\Manual%20Identitate%20Vizuala\Comunicat%20de%20Presa_MFE_Format%20editabil\Comunicat%20de%20Presa_MFE_Versiuni%20Editabile\Comunicat%20de%20Presa_Sabloane_MFE\Comunicat%20de%20Presa_MFE(Sigla%20GOV%20Mijloc+Prin%20Programul)_Sab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672E7E476C4F9D9169071BF1DFE74C"/>
        <w:category>
          <w:name w:val="General"/>
          <w:gallery w:val="placeholder"/>
        </w:category>
        <w:types>
          <w:type w:val="bbPlcHdr"/>
        </w:types>
        <w:behaviors>
          <w:behavior w:val="content"/>
        </w:behaviors>
        <w:guid w:val="{59DEE965-BDF2-4358-A162-D44D64A41961}"/>
      </w:docPartPr>
      <w:docPartBody>
        <w:p w:rsidR="005B65AC" w:rsidRDefault="00270263">
          <w:pPr>
            <w:pStyle w:val="9E672E7E476C4F9D9169071BF1DFE74C"/>
          </w:pPr>
          <w:r w:rsidRPr="00821AB9">
            <w:rPr>
              <w:rStyle w:val="PlaceholderText"/>
            </w:rPr>
            <w:t>Faceți clic sau atingeți aici pentru a introduce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0263"/>
    <w:rsid w:val="000257B5"/>
    <w:rsid w:val="00050C20"/>
    <w:rsid w:val="00164F53"/>
    <w:rsid w:val="0017629B"/>
    <w:rsid w:val="00190DAC"/>
    <w:rsid w:val="001A1A57"/>
    <w:rsid w:val="001B776F"/>
    <w:rsid w:val="001D064A"/>
    <w:rsid w:val="00236D4E"/>
    <w:rsid w:val="00270263"/>
    <w:rsid w:val="003260D1"/>
    <w:rsid w:val="00331E95"/>
    <w:rsid w:val="00331EB2"/>
    <w:rsid w:val="00376FA4"/>
    <w:rsid w:val="003E02AB"/>
    <w:rsid w:val="00497812"/>
    <w:rsid w:val="004C63C4"/>
    <w:rsid w:val="004E195A"/>
    <w:rsid w:val="0055045E"/>
    <w:rsid w:val="00586851"/>
    <w:rsid w:val="005B65AC"/>
    <w:rsid w:val="005B6779"/>
    <w:rsid w:val="005E40DB"/>
    <w:rsid w:val="005F7EC6"/>
    <w:rsid w:val="006C7726"/>
    <w:rsid w:val="006D6D3F"/>
    <w:rsid w:val="00722EBC"/>
    <w:rsid w:val="0075368D"/>
    <w:rsid w:val="007909D3"/>
    <w:rsid w:val="008C0AFE"/>
    <w:rsid w:val="009302C0"/>
    <w:rsid w:val="00A03268"/>
    <w:rsid w:val="00A54AE0"/>
    <w:rsid w:val="00AA37A1"/>
    <w:rsid w:val="00AF647B"/>
    <w:rsid w:val="00BA563F"/>
    <w:rsid w:val="00C60613"/>
    <w:rsid w:val="00C66BE6"/>
    <w:rsid w:val="00CB4082"/>
    <w:rsid w:val="00CF7F70"/>
    <w:rsid w:val="00D80900"/>
    <w:rsid w:val="00D937EB"/>
    <w:rsid w:val="00DB58C6"/>
    <w:rsid w:val="00E3230A"/>
    <w:rsid w:val="00E675F4"/>
    <w:rsid w:val="00E772B3"/>
    <w:rsid w:val="00EA4300"/>
    <w:rsid w:val="00EB2CB9"/>
    <w:rsid w:val="00ED2843"/>
    <w:rsid w:val="00EF7DDA"/>
    <w:rsid w:val="00F3019C"/>
    <w:rsid w:val="00F7282C"/>
    <w:rsid w:val="00F73364"/>
    <w:rsid w:val="00FB41E8"/>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9E672E7E476C4F9D9169071BF1DFE74C">
    <w:name w:val="9E672E7E476C4F9D9169071BF1DFE7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22A5C-E82F-456A-A9F2-1FAC70CCC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Comunicat de Presa_MFE(Sigla GOV Mijloc+Prin Programul)_Sablon</Template>
  <TotalTime>171</TotalTime>
  <Pages>3</Pages>
  <Words>839</Words>
  <Characters>4869</Characters>
  <Application>Microsoft Office Word</Application>
  <DocSecurity>0</DocSecurity>
  <Lines>40</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acdum</dc:creator>
  <cp:keywords/>
  <dc:description/>
  <cp:lastModifiedBy>STANESCU GEORGETA</cp:lastModifiedBy>
  <cp:revision>78</cp:revision>
  <cp:lastPrinted>2024-12-23T06:27:00Z</cp:lastPrinted>
  <dcterms:created xsi:type="dcterms:W3CDTF">2024-09-18T09:50:00Z</dcterms:created>
  <dcterms:modified xsi:type="dcterms:W3CDTF">2025-01-09T10:39:00Z</dcterms:modified>
</cp:coreProperties>
</file>